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B5599" w14:textId="77777777" w:rsidR="0046126B" w:rsidRPr="00355B53" w:rsidRDefault="0046126B">
      <w:pPr>
        <w:rPr>
          <w:rFonts w:asciiTheme="minorHAnsi" w:hAnsiTheme="minorHAnsi" w:cs="Tahoma"/>
          <w:sz w:val="24"/>
          <w:szCs w:val="24"/>
        </w:rPr>
      </w:pPr>
    </w:p>
    <w:p w14:paraId="196F9E3C" w14:textId="3AC9AE14" w:rsidR="0046126B" w:rsidRDefault="0046126B">
      <w:pPr>
        <w:rPr>
          <w:rFonts w:asciiTheme="minorHAnsi" w:hAnsiTheme="minorHAnsi" w:cs="Tahoma"/>
          <w:sz w:val="24"/>
          <w:szCs w:val="24"/>
        </w:rPr>
      </w:pPr>
    </w:p>
    <w:p w14:paraId="29683587" w14:textId="36F41235" w:rsidR="00161041" w:rsidRPr="0044068A" w:rsidRDefault="00161041" w:rsidP="00FD3FB1">
      <w:pPr>
        <w:spacing w:after="0" w:line="240" w:lineRule="auto"/>
        <w:ind w:left="495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Nowogród Bobrzański</w:t>
      </w:r>
      <w:r w:rsidRPr="0044068A">
        <w:rPr>
          <w:rFonts w:cs="Calibri"/>
          <w:sz w:val="24"/>
          <w:szCs w:val="24"/>
        </w:rPr>
        <w:t xml:space="preserve">, dnia </w:t>
      </w:r>
      <w:r w:rsidR="00B64772">
        <w:rPr>
          <w:rFonts w:cs="Calibri"/>
          <w:sz w:val="24"/>
          <w:szCs w:val="24"/>
        </w:rPr>
        <w:t>19</w:t>
      </w:r>
      <w:r w:rsidRPr="0044068A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0</w:t>
      </w:r>
      <w:r w:rsidRPr="0044068A">
        <w:rPr>
          <w:rFonts w:cs="Calibri"/>
          <w:sz w:val="24"/>
          <w:szCs w:val="24"/>
        </w:rPr>
        <w:t>1.202</w:t>
      </w:r>
      <w:r>
        <w:rPr>
          <w:rFonts w:cs="Calibri"/>
          <w:sz w:val="24"/>
          <w:szCs w:val="24"/>
        </w:rPr>
        <w:t>1</w:t>
      </w:r>
      <w:r w:rsidRPr="0044068A">
        <w:rPr>
          <w:rFonts w:cs="Calibri"/>
          <w:sz w:val="24"/>
          <w:szCs w:val="24"/>
        </w:rPr>
        <w:t xml:space="preserve"> r.</w:t>
      </w:r>
    </w:p>
    <w:p w14:paraId="1DDA3657" w14:textId="21CB86A9" w:rsidR="00161041" w:rsidRDefault="00161041" w:rsidP="00FD3FB1">
      <w:pPr>
        <w:spacing w:after="0" w:line="240" w:lineRule="auto"/>
        <w:jc w:val="right"/>
        <w:rPr>
          <w:rFonts w:cs="Calibri"/>
          <w:sz w:val="24"/>
          <w:szCs w:val="24"/>
        </w:rPr>
      </w:pPr>
    </w:p>
    <w:p w14:paraId="17F9BFD0" w14:textId="77777777" w:rsidR="00673383" w:rsidRPr="0044068A" w:rsidRDefault="00673383" w:rsidP="00FD3FB1">
      <w:pPr>
        <w:spacing w:after="0" w:line="240" w:lineRule="auto"/>
        <w:jc w:val="right"/>
        <w:rPr>
          <w:rFonts w:cs="Calibri"/>
          <w:sz w:val="24"/>
          <w:szCs w:val="24"/>
        </w:rPr>
      </w:pPr>
    </w:p>
    <w:p w14:paraId="58EFD06F" w14:textId="77777777" w:rsidR="00CC3CF9" w:rsidRDefault="00CC3CF9" w:rsidP="00FD3FB1">
      <w:pPr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 wszystkich zainteresowanych </w:t>
      </w:r>
    </w:p>
    <w:p w14:paraId="031C2604" w14:textId="77777777" w:rsidR="00CC3CF9" w:rsidRPr="00F316D7" w:rsidRDefault="00CC3CF9" w:rsidP="00FD3FB1">
      <w:pPr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niniejszym postępowaniem</w:t>
      </w:r>
    </w:p>
    <w:p w14:paraId="69EB2C4F" w14:textId="77777777" w:rsidR="00CC3CF9" w:rsidRPr="00F316D7" w:rsidRDefault="00CC3CF9" w:rsidP="00FD3FB1">
      <w:pPr>
        <w:spacing w:after="0" w:line="240" w:lineRule="auto"/>
        <w:jc w:val="right"/>
        <w:rPr>
          <w:rFonts w:cs="Calibri"/>
          <w:sz w:val="24"/>
          <w:szCs w:val="24"/>
        </w:rPr>
      </w:pPr>
    </w:p>
    <w:p w14:paraId="6673C44B" w14:textId="66506550" w:rsidR="00CC3CF9" w:rsidRPr="0015255D" w:rsidRDefault="00CC3CF9" w:rsidP="00FD3FB1">
      <w:pPr>
        <w:pStyle w:val="Akapitzlist"/>
        <w:spacing w:after="0" w:line="240" w:lineRule="auto"/>
        <w:ind w:hanging="720"/>
        <w:jc w:val="both"/>
        <w:rPr>
          <w:rFonts w:cs="Calibri"/>
          <w:b/>
          <w:sz w:val="24"/>
          <w:szCs w:val="24"/>
          <w:u w:val="single"/>
        </w:rPr>
      </w:pPr>
      <w:r w:rsidRPr="00F316D7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umer referencyjny: </w:t>
      </w:r>
      <w:r w:rsidR="004B5BA8">
        <w:t>AZ.230.4.12.2020</w:t>
      </w:r>
    </w:p>
    <w:p w14:paraId="3FB07561" w14:textId="77777777" w:rsidR="00CC3CF9" w:rsidRPr="00F316D7" w:rsidRDefault="00CC3CF9" w:rsidP="00FD3FB1">
      <w:pPr>
        <w:spacing w:after="0" w:line="240" w:lineRule="auto"/>
        <w:rPr>
          <w:rFonts w:cs="Calibri"/>
          <w:sz w:val="24"/>
          <w:szCs w:val="24"/>
        </w:rPr>
      </w:pPr>
    </w:p>
    <w:p w14:paraId="160F370C" w14:textId="2AFA5AC4" w:rsidR="00CC3CF9" w:rsidRDefault="00CC3CF9" w:rsidP="004B5BA8">
      <w:pPr>
        <w:spacing w:after="0" w:line="240" w:lineRule="auto"/>
        <w:jc w:val="both"/>
        <w:rPr>
          <w:rStyle w:val="Pogrubienie"/>
        </w:rPr>
      </w:pPr>
      <w:r w:rsidRPr="00D66AD3">
        <w:rPr>
          <w:rFonts w:cs="Calibri"/>
          <w:sz w:val="24"/>
          <w:szCs w:val="24"/>
        </w:rPr>
        <w:t xml:space="preserve">Dotyczy: Postepowania o udzielenie zamówienia publicznego </w:t>
      </w:r>
      <w:r w:rsidR="004B5BA8">
        <w:rPr>
          <w:rFonts w:cs="Calibri"/>
          <w:sz w:val="24"/>
          <w:szCs w:val="24"/>
        </w:rPr>
        <w:t>pn.</w:t>
      </w:r>
      <w:r w:rsidRPr="00FD3FB1">
        <w:rPr>
          <w:rFonts w:cs="Calibri"/>
          <w:b/>
          <w:bCs/>
          <w:iCs/>
          <w:sz w:val="24"/>
          <w:szCs w:val="24"/>
        </w:rPr>
        <w:t xml:space="preserve"> </w:t>
      </w:r>
      <w:r w:rsidRPr="00FD3FB1">
        <w:rPr>
          <w:rFonts w:cs="Calibri"/>
          <w:b/>
          <w:sz w:val="24"/>
          <w:szCs w:val="24"/>
        </w:rPr>
        <w:t>„</w:t>
      </w:r>
      <w:r w:rsidR="004B5BA8">
        <w:rPr>
          <w:rStyle w:val="Pogrubienie"/>
        </w:rPr>
        <w:t xml:space="preserve">Dostawa </w:t>
      </w:r>
      <w:r w:rsidR="004B5BA8">
        <w:rPr>
          <w:rStyle w:val="Pogrubienie"/>
        </w:rPr>
        <w:br/>
        <w:t>w formie leasingu operacyjnego z opcją wykupu fabrycznie nowego samochodu dostawczego, spełniającego wymagania pojazdu dopuszczonego do poruszania się po drogach publicznych, zgodnie z obowiązującymi przepisami – Prawo o ruchu drogowym”.</w:t>
      </w:r>
    </w:p>
    <w:p w14:paraId="334A251F" w14:textId="77777777" w:rsidR="004B5BA8" w:rsidRPr="00F316D7" w:rsidRDefault="004B5BA8" w:rsidP="004B5BA8">
      <w:pPr>
        <w:spacing w:after="0" w:line="240" w:lineRule="auto"/>
        <w:jc w:val="both"/>
        <w:rPr>
          <w:rFonts w:cs="Calibri"/>
          <w:sz w:val="24"/>
          <w:szCs w:val="24"/>
          <w:u w:val="single"/>
        </w:rPr>
      </w:pPr>
    </w:p>
    <w:p w14:paraId="60BF7C08" w14:textId="75167A49" w:rsidR="00CC3CF9" w:rsidRDefault="00CC3CF9" w:rsidP="00FD3FB1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WYJAŚNIENIA ZWIĄZANE Z TREŚCIĄ </w:t>
      </w:r>
      <w:r w:rsidRPr="00742452">
        <w:rPr>
          <w:rFonts w:cs="Calibri"/>
          <w:sz w:val="24"/>
          <w:szCs w:val="24"/>
        </w:rPr>
        <w:t xml:space="preserve">POSTĘPOWANIA O UDZIELENIE ZAMÓWIENIA PUBLICZNEGO  </w:t>
      </w:r>
      <w:r w:rsidR="00B64772">
        <w:rPr>
          <w:rFonts w:cs="Calibri"/>
          <w:sz w:val="24"/>
          <w:szCs w:val="24"/>
        </w:rPr>
        <w:t xml:space="preserve">– </w:t>
      </w:r>
      <w:r w:rsidR="007503AE">
        <w:rPr>
          <w:rFonts w:cs="Calibri"/>
          <w:sz w:val="24"/>
          <w:szCs w:val="24"/>
        </w:rPr>
        <w:t>4</w:t>
      </w:r>
    </w:p>
    <w:p w14:paraId="06E9676F" w14:textId="77777777" w:rsidR="00B64772" w:rsidRDefault="00B64772" w:rsidP="00FD3FB1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2FC93DB" w14:textId="77777777" w:rsidR="001F4945" w:rsidRPr="001F4945" w:rsidRDefault="001F4945" w:rsidP="001F4945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F4945">
        <w:rPr>
          <w:rFonts w:asciiTheme="minorHAnsi" w:hAnsiTheme="minorHAnsi" w:cstheme="minorHAnsi"/>
          <w:b/>
          <w:color w:val="000000"/>
          <w:sz w:val="24"/>
          <w:szCs w:val="24"/>
        </w:rPr>
        <w:t>Pytanie 1.</w:t>
      </w:r>
    </w:p>
    <w:p w14:paraId="6F2F8F0A" w14:textId="7EC0F998" w:rsidR="001F4945" w:rsidRPr="001F4945" w:rsidRDefault="001F4945" w:rsidP="001F4945">
      <w:pPr>
        <w:spacing w:after="0" w:line="240" w:lineRule="auto"/>
        <w:jc w:val="both"/>
        <w:rPr>
          <w:rFonts w:asciiTheme="minorHAnsi" w:hAnsiTheme="minorHAnsi" w:cstheme="minorHAnsi"/>
          <w:i/>
          <w:color w:val="000000"/>
        </w:rPr>
      </w:pPr>
      <w:r w:rsidRPr="001F4945">
        <w:rPr>
          <w:rFonts w:asciiTheme="minorHAnsi" w:hAnsiTheme="minorHAnsi" w:cstheme="minorHAnsi"/>
          <w:i/>
          <w:color w:val="000000"/>
        </w:rPr>
        <w:t>Prosimy o potwierdzenie, iż rejestracji Przedmiotu Zamówienia dokonuje Finansujący.</w:t>
      </w:r>
    </w:p>
    <w:p w14:paraId="0E8F5BC3" w14:textId="77777777" w:rsidR="001F4945" w:rsidRPr="001F4945" w:rsidRDefault="001F4945" w:rsidP="001F4945">
      <w:pPr>
        <w:jc w:val="both"/>
        <w:rPr>
          <w:rFonts w:asciiTheme="minorHAnsi" w:hAnsiTheme="minorHAnsi" w:cstheme="minorHAnsi"/>
          <w:b/>
          <w:color w:val="000000"/>
        </w:rPr>
      </w:pPr>
      <w:r w:rsidRPr="001F4945">
        <w:rPr>
          <w:rFonts w:asciiTheme="minorHAnsi" w:hAnsiTheme="minorHAnsi" w:cstheme="minorHAnsi"/>
          <w:b/>
          <w:color w:val="000000"/>
        </w:rPr>
        <w:t xml:space="preserve">Odpowiedź: Tak, rejestracji Przedmiotu Zamówienia dokonuje Finansujący. </w:t>
      </w:r>
    </w:p>
    <w:p w14:paraId="70112C0A" w14:textId="77777777" w:rsidR="001F4945" w:rsidRPr="001F4945" w:rsidRDefault="001F4945" w:rsidP="001F4945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F4945">
        <w:rPr>
          <w:rFonts w:asciiTheme="minorHAnsi" w:hAnsiTheme="minorHAnsi" w:cstheme="minorHAnsi"/>
          <w:b/>
          <w:color w:val="000000"/>
          <w:sz w:val="24"/>
          <w:szCs w:val="24"/>
        </w:rPr>
        <w:t>Pytanie 2.</w:t>
      </w:r>
    </w:p>
    <w:p w14:paraId="2CBFF553" w14:textId="5DD37970" w:rsidR="001F4945" w:rsidRPr="001F4945" w:rsidRDefault="001F4945" w:rsidP="001F4945">
      <w:pPr>
        <w:spacing w:after="0" w:line="240" w:lineRule="auto"/>
        <w:jc w:val="both"/>
        <w:rPr>
          <w:rFonts w:asciiTheme="minorHAnsi" w:hAnsiTheme="minorHAnsi" w:cstheme="minorHAnsi"/>
          <w:i/>
          <w:color w:val="000000"/>
        </w:rPr>
      </w:pPr>
      <w:r w:rsidRPr="001F4945">
        <w:rPr>
          <w:rFonts w:asciiTheme="minorHAnsi" w:hAnsiTheme="minorHAnsi" w:cstheme="minorHAnsi"/>
          <w:i/>
          <w:color w:val="000000"/>
        </w:rPr>
        <w:t>Prosimy o informację, czy Zamawiający dopuszcza doliczanie opłaty za rejestrację do pierwszej raty (informacja o wysokości opłaty zostanie wskazana w uwagach na fakturze) oraz czy opłata ta ma zostać uwzględniona w cenie oferty?</w:t>
      </w:r>
    </w:p>
    <w:p w14:paraId="1A2E5BF7" w14:textId="59E4963D" w:rsidR="001F4945" w:rsidRDefault="001F4945" w:rsidP="001F4945">
      <w:pPr>
        <w:jc w:val="both"/>
        <w:rPr>
          <w:rFonts w:asciiTheme="minorHAnsi" w:hAnsiTheme="minorHAnsi" w:cstheme="minorHAnsi"/>
          <w:b/>
          <w:i/>
          <w:color w:val="000000"/>
        </w:rPr>
      </w:pPr>
      <w:r w:rsidRPr="001F4945">
        <w:rPr>
          <w:rFonts w:asciiTheme="minorHAnsi" w:hAnsiTheme="minorHAnsi" w:cstheme="minorHAnsi"/>
          <w:b/>
          <w:i/>
          <w:color w:val="000000"/>
        </w:rPr>
        <w:t>Odpowiedź: Zgodnie z zapisami Dział XIV I XV SIWZ: Cena oferty uwzględnia wszystkie zobowiązania, musi być podana w PLN cyfrowo i słownie, z wyodrębnieniem należnego podatku VAT - jeżeli występuje.</w:t>
      </w:r>
    </w:p>
    <w:p w14:paraId="060965B6" w14:textId="77777777" w:rsidR="001F4945" w:rsidRPr="001F4945" w:rsidRDefault="001F4945" w:rsidP="001F4945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F494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Pytanie 3 </w:t>
      </w:r>
    </w:p>
    <w:p w14:paraId="09C0327B" w14:textId="318FA56D" w:rsidR="001F4945" w:rsidRPr="001F4945" w:rsidRDefault="001F4945" w:rsidP="001F4945">
      <w:pPr>
        <w:spacing w:after="0" w:line="240" w:lineRule="auto"/>
        <w:jc w:val="both"/>
        <w:rPr>
          <w:rFonts w:asciiTheme="minorHAnsi" w:hAnsiTheme="minorHAnsi" w:cstheme="minorHAnsi"/>
          <w:i/>
          <w:color w:val="000000"/>
        </w:rPr>
      </w:pPr>
      <w:r w:rsidRPr="001F4945">
        <w:rPr>
          <w:rFonts w:asciiTheme="minorHAnsi" w:hAnsiTheme="minorHAnsi" w:cstheme="minorHAnsi"/>
          <w:i/>
          <w:color w:val="000000"/>
        </w:rPr>
        <w:t xml:space="preserve">Prosimy o informację, czy Zamawiający dopuści standardowy proces wykupy stosowany u Finansującego, tj. złożenie w Umowie Leasingu nieodwołalnej oferty zakupu Przedmiotu Leasingu po upływie okresu leasingu za wartość końcową oraz zapłatę opłaty za wykup do ostatniego dnia miesiąca, w którym nastąpi płatność ostatniej raty? </w:t>
      </w:r>
    </w:p>
    <w:p w14:paraId="70DD7FF1" w14:textId="093D4142" w:rsidR="001F4945" w:rsidRPr="001F4945" w:rsidRDefault="001F4945" w:rsidP="001F4945">
      <w:pPr>
        <w:jc w:val="both"/>
        <w:rPr>
          <w:rFonts w:asciiTheme="minorHAnsi" w:hAnsiTheme="minorHAnsi" w:cstheme="minorHAnsi"/>
          <w:i/>
          <w:color w:val="000000"/>
        </w:rPr>
      </w:pPr>
      <w:r w:rsidRPr="001F4945">
        <w:rPr>
          <w:rFonts w:asciiTheme="minorHAnsi" w:hAnsiTheme="minorHAnsi" w:cstheme="minorHAnsi"/>
          <w:i/>
          <w:color w:val="000000"/>
        </w:rPr>
        <w:t>Po zakończeniu okresu leasingu i zapłacie wszelkich należności wynikających z umowy Zamawiający niezwłocznie otrzyma oświadczenie o przyjęciu oferty złożonej w umowie leasingu, będące jednoznacznym z zawarciem umowy sprzedaży.</w:t>
      </w:r>
      <w:r>
        <w:rPr>
          <w:rFonts w:asciiTheme="minorHAnsi" w:hAnsiTheme="minorHAnsi" w:cstheme="minorHAnsi"/>
          <w:i/>
          <w:color w:val="000000"/>
        </w:rPr>
        <w:t xml:space="preserve"> </w:t>
      </w:r>
      <w:r w:rsidRPr="001F4945">
        <w:rPr>
          <w:rFonts w:asciiTheme="minorHAnsi" w:hAnsiTheme="minorHAnsi" w:cstheme="minorHAnsi"/>
          <w:i/>
          <w:color w:val="000000"/>
        </w:rPr>
        <w:t xml:space="preserve">Jednocześnie wnioskujemy o usunięcie </w:t>
      </w:r>
      <w:proofErr w:type="spellStart"/>
      <w:r w:rsidRPr="001F4945">
        <w:rPr>
          <w:rFonts w:asciiTheme="minorHAnsi" w:hAnsiTheme="minorHAnsi" w:cstheme="minorHAnsi"/>
          <w:i/>
          <w:color w:val="000000"/>
        </w:rPr>
        <w:t>usunięcie</w:t>
      </w:r>
      <w:proofErr w:type="spellEnd"/>
      <w:r w:rsidRPr="001F4945">
        <w:rPr>
          <w:rFonts w:asciiTheme="minorHAnsi" w:hAnsiTheme="minorHAnsi" w:cstheme="minorHAnsi"/>
          <w:i/>
          <w:color w:val="000000"/>
        </w:rPr>
        <w:t xml:space="preserve"> § 8 załącznika nr 7 do SIWZ</w:t>
      </w:r>
    </w:p>
    <w:p w14:paraId="2937DDAD" w14:textId="1C209FFF" w:rsidR="001F4945" w:rsidRPr="001F4945" w:rsidRDefault="001F4945" w:rsidP="001F4945">
      <w:pPr>
        <w:jc w:val="both"/>
        <w:rPr>
          <w:rFonts w:asciiTheme="minorHAnsi" w:hAnsiTheme="minorHAnsi" w:cstheme="minorHAnsi"/>
          <w:b/>
          <w:color w:val="000000"/>
        </w:rPr>
      </w:pPr>
      <w:r w:rsidRPr="001F4945">
        <w:rPr>
          <w:rFonts w:asciiTheme="minorHAnsi" w:hAnsiTheme="minorHAnsi" w:cstheme="minorHAnsi"/>
          <w:b/>
          <w:color w:val="000000"/>
        </w:rPr>
        <w:t>Odpowiedź: proces wykupu określona jest w SIWZ. Nie wyrażamy zgody na usunięcie § 8 załącznika nr 7 do SIWZ.</w:t>
      </w:r>
    </w:p>
    <w:p w14:paraId="6A66F172" w14:textId="77777777" w:rsidR="001F4945" w:rsidRDefault="001F4945" w:rsidP="001F4945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Pytanie4.</w:t>
      </w:r>
    </w:p>
    <w:p w14:paraId="35567F40" w14:textId="0A499668" w:rsidR="001F4945" w:rsidRPr="009D681B" w:rsidRDefault="001F4945" w:rsidP="001F4945">
      <w:pPr>
        <w:spacing w:after="0" w:line="240" w:lineRule="auto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Zamawiający wskazuje, iż okres leasingu wynosi 60 m-</w:t>
      </w:r>
      <w:proofErr w:type="spellStart"/>
      <w:r w:rsidRPr="009D681B">
        <w:rPr>
          <w:rFonts w:asciiTheme="minorHAnsi" w:hAnsiTheme="minorHAnsi" w:cstheme="minorHAnsi"/>
          <w:i/>
          <w:color w:val="000000"/>
        </w:rPr>
        <w:t>cy</w:t>
      </w:r>
      <w:proofErr w:type="spellEnd"/>
      <w:r w:rsidRPr="009D681B">
        <w:rPr>
          <w:rFonts w:asciiTheme="minorHAnsi" w:hAnsiTheme="minorHAnsi" w:cstheme="minorHAnsi"/>
          <w:i/>
          <w:color w:val="000000"/>
        </w:rPr>
        <w:t>, przy czym uiści 60 rat. W dalszej części SIWZ jest natomiast informacja o tym, że płatność rat rozpoczyna się w miesiącu następującym po miesiącu, w którym przedmiot został odebrany. Prosimy więc o informację, czy:</w:t>
      </w:r>
    </w:p>
    <w:p w14:paraId="10C9EE07" w14:textId="77777777" w:rsidR="009D681B" w:rsidRDefault="009D681B" w:rsidP="001F4945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DBD3D23" w14:textId="77777777" w:rsidR="009D681B" w:rsidRDefault="009D681B" w:rsidP="001F4945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4FDF4334" w14:textId="77777777" w:rsidR="009D681B" w:rsidRDefault="009D681B" w:rsidP="001F4945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4321F36A" w14:textId="77777777" w:rsidR="009D681B" w:rsidRDefault="009D681B" w:rsidP="001F4945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0883F4F7" w14:textId="77777777" w:rsidR="009D681B" w:rsidRPr="009D681B" w:rsidRDefault="009D681B" w:rsidP="001F4945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525C9895" w14:textId="77777777" w:rsidR="001F4945" w:rsidRPr="009D681B" w:rsidRDefault="001F4945" w:rsidP="001F4945">
      <w:pPr>
        <w:pStyle w:val="Akapitzlist"/>
        <w:numPr>
          <w:ilvl w:val="1"/>
          <w:numId w:val="4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Zamawiający dopuszcza zapłatę pierwszej raty w miesiącu odbioru Przedmiotu Zamówienia?</w:t>
      </w:r>
    </w:p>
    <w:p w14:paraId="45568045" w14:textId="77777777" w:rsidR="001F4945" w:rsidRPr="009D681B" w:rsidRDefault="001F4945" w:rsidP="001F4945">
      <w:pPr>
        <w:pStyle w:val="Akapitzlist"/>
        <w:numPr>
          <w:ilvl w:val="1"/>
          <w:numId w:val="4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W przypadku odpowiedzi negatywnej, czy Zamawiający pokryje tzw. koszty prefinansowania, które naliczane są za używanie Przedmiotu Zamówienia od momentu odbioru do końca miesiąca, w którym nastąpił jego odbiór (koszty naliczane są proporcjonalnie do czasu użytkowania Przedmiotu Zmówienia)? Z uwagi na to, iż wysokość kosztów zależała będzie od czasu użytkowania Przedmiotu Zamówienia w pierwszym miesiącu, Finansujący nie będzie mógł skalkulować tego kosztu w ofercie.</w:t>
      </w:r>
    </w:p>
    <w:p w14:paraId="2E85E437" w14:textId="77777777" w:rsidR="001F4945" w:rsidRPr="00FA243A" w:rsidRDefault="001F4945" w:rsidP="001F4945">
      <w:pPr>
        <w:ind w:firstLine="708"/>
        <w:jc w:val="both"/>
        <w:rPr>
          <w:rFonts w:cstheme="minorHAnsi"/>
          <w:b/>
          <w:color w:val="000000"/>
          <w:sz w:val="24"/>
          <w:szCs w:val="24"/>
        </w:rPr>
      </w:pPr>
      <w:r w:rsidRPr="00FA243A">
        <w:rPr>
          <w:rFonts w:cstheme="minorHAnsi"/>
          <w:b/>
          <w:color w:val="000000"/>
          <w:sz w:val="24"/>
          <w:szCs w:val="24"/>
        </w:rPr>
        <w:t>Odpowiedź: Zamawiający podtrzymuje zapisy SIWZ.</w:t>
      </w:r>
    </w:p>
    <w:p w14:paraId="038B77C0" w14:textId="77777777" w:rsidR="009D681B" w:rsidRPr="009D681B" w:rsidRDefault="009D681B" w:rsidP="009D681B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D681B">
        <w:rPr>
          <w:rFonts w:asciiTheme="minorHAnsi" w:hAnsiTheme="minorHAnsi" w:cstheme="minorHAnsi"/>
          <w:b/>
          <w:color w:val="000000"/>
          <w:sz w:val="24"/>
          <w:szCs w:val="24"/>
        </w:rPr>
        <w:t>Pytanie 5.</w:t>
      </w:r>
    </w:p>
    <w:p w14:paraId="6190F09D" w14:textId="187DAD69" w:rsidR="001F4945" w:rsidRPr="009D681B" w:rsidRDefault="001F4945" w:rsidP="009D681B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Prosimy o informacje, czy Zamawiający dopuszcza pobieranie faktur oraz harmonogramu z dedykowanego Portalu Klienta?</w:t>
      </w:r>
    </w:p>
    <w:p w14:paraId="106BA0B0" w14:textId="77777777" w:rsidR="001F4945" w:rsidRDefault="001F4945" w:rsidP="001F4945">
      <w:pPr>
        <w:pStyle w:val="Akapitzlist"/>
        <w:jc w:val="both"/>
        <w:rPr>
          <w:rFonts w:ascii="PKO Bank Polski" w:hAnsi="PKO Bank Polski"/>
          <w:color w:val="000000"/>
        </w:rPr>
      </w:pPr>
    </w:p>
    <w:p w14:paraId="0C0037C3" w14:textId="77777777" w:rsidR="001F4945" w:rsidRPr="009D681B" w:rsidRDefault="001F4945" w:rsidP="001F4945">
      <w:pPr>
        <w:pStyle w:val="Akapitzlist"/>
        <w:jc w:val="both"/>
        <w:rPr>
          <w:rFonts w:asciiTheme="minorHAnsi" w:hAnsiTheme="minorHAnsi" w:cstheme="minorHAnsi"/>
          <w:b/>
          <w:color w:val="000000"/>
        </w:rPr>
      </w:pPr>
      <w:r w:rsidRPr="009D681B">
        <w:rPr>
          <w:rFonts w:asciiTheme="minorHAnsi" w:hAnsiTheme="minorHAnsi" w:cstheme="minorHAnsi"/>
          <w:b/>
          <w:color w:val="000000"/>
        </w:rPr>
        <w:t>Odpowiedź: Zamawiający dopuszcza pobieranie faktur oraz harmonogramu z dedykowanego Portalu Klienta</w:t>
      </w:r>
    </w:p>
    <w:p w14:paraId="7F67F3AD" w14:textId="77777777" w:rsidR="001F4945" w:rsidRDefault="001F4945" w:rsidP="001F4945">
      <w:pPr>
        <w:pStyle w:val="Akapitzlist"/>
        <w:jc w:val="both"/>
        <w:rPr>
          <w:rFonts w:ascii="PKO Bank Polski" w:hAnsi="PKO Bank Polski"/>
          <w:color w:val="000000"/>
        </w:rPr>
      </w:pPr>
    </w:p>
    <w:p w14:paraId="44D43C5D" w14:textId="77777777" w:rsidR="009D681B" w:rsidRPr="009D681B" w:rsidRDefault="009D681B" w:rsidP="009D681B">
      <w:pPr>
        <w:pStyle w:val="Akapitzlist"/>
        <w:spacing w:after="0" w:line="259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D681B">
        <w:rPr>
          <w:rFonts w:asciiTheme="minorHAnsi" w:hAnsiTheme="minorHAnsi" w:cstheme="minorHAnsi"/>
          <w:b/>
          <w:color w:val="000000"/>
          <w:sz w:val="24"/>
          <w:szCs w:val="24"/>
        </w:rPr>
        <w:t>Pytanie 6.</w:t>
      </w:r>
    </w:p>
    <w:p w14:paraId="51FC2AC2" w14:textId="1D1C8E49" w:rsidR="001F4945" w:rsidRPr="009D681B" w:rsidRDefault="001F4945" w:rsidP="009D681B">
      <w:pPr>
        <w:pStyle w:val="Akapitzlist"/>
        <w:spacing w:after="0" w:line="259" w:lineRule="auto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Prosimy o odstąpienie od potrącania kar umownych z wynagrodzenia należnego Wykonawcy (Finansującemu) i dopuszczenie ich zapłaty na podstawie stosownego dokumentu księgowego. Kary umowne dotyczą działań związanych z dostawą, gwarancją i serwisem a nie z leasingiem.</w:t>
      </w:r>
    </w:p>
    <w:p w14:paraId="52013881" w14:textId="77777777" w:rsidR="001F4945" w:rsidRDefault="001F4945" w:rsidP="001F4945">
      <w:pPr>
        <w:contextualSpacing/>
        <w:jc w:val="both"/>
        <w:rPr>
          <w:rFonts w:ascii="PKO Bank Polski" w:hAnsi="PKO Bank Polski"/>
          <w:color w:val="000000"/>
        </w:rPr>
      </w:pPr>
    </w:p>
    <w:p w14:paraId="13E19983" w14:textId="77777777" w:rsidR="001F4945" w:rsidRPr="009D681B" w:rsidRDefault="001F4945" w:rsidP="001F4945">
      <w:pPr>
        <w:ind w:firstLine="708"/>
        <w:jc w:val="both"/>
        <w:rPr>
          <w:rFonts w:cstheme="minorHAnsi"/>
          <w:b/>
          <w:color w:val="000000"/>
        </w:rPr>
      </w:pPr>
      <w:r w:rsidRPr="009D681B">
        <w:rPr>
          <w:rFonts w:cstheme="minorHAnsi"/>
          <w:b/>
          <w:color w:val="000000"/>
        </w:rPr>
        <w:t>Odpowiedź: Zamawiający podtrzymuje zapisy SIWZ.</w:t>
      </w:r>
    </w:p>
    <w:p w14:paraId="57289E36" w14:textId="77777777" w:rsidR="009D681B" w:rsidRPr="009D681B" w:rsidRDefault="009D681B" w:rsidP="009D681B">
      <w:pPr>
        <w:pStyle w:val="Default"/>
        <w:adjustRightInd w:val="0"/>
        <w:ind w:left="720"/>
        <w:jc w:val="both"/>
        <w:rPr>
          <w:rFonts w:asciiTheme="minorHAnsi" w:hAnsiTheme="minorHAnsi" w:cstheme="minorHAnsi"/>
          <w:b/>
        </w:rPr>
      </w:pPr>
      <w:r w:rsidRPr="009D681B">
        <w:rPr>
          <w:rFonts w:asciiTheme="minorHAnsi" w:hAnsiTheme="minorHAnsi" w:cstheme="minorHAnsi"/>
          <w:b/>
        </w:rPr>
        <w:t>Pytanie 7.</w:t>
      </w:r>
    </w:p>
    <w:p w14:paraId="50CAF89A" w14:textId="4C4A73EE" w:rsidR="001F4945" w:rsidRPr="009D681B" w:rsidRDefault="001F4945" w:rsidP="009D681B">
      <w:pPr>
        <w:pStyle w:val="Default"/>
        <w:adjustRightInd w:val="0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D681B">
        <w:rPr>
          <w:rFonts w:asciiTheme="minorHAnsi" w:hAnsiTheme="minorHAnsi" w:cstheme="minorHAnsi"/>
          <w:i/>
          <w:sz w:val="22"/>
          <w:szCs w:val="22"/>
        </w:rPr>
        <w:t>Prosimy o dopuszczenie, aby w przypadku wystąpienia kwestii spornych rozstrzygane one były przez sąd właściwy dla siedziby powoda.</w:t>
      </w:r>
    </w:p>
    <w:p w14:paraId="15B006C3" w14:textId="77777777" w:rsidR="001F4945" w:rsidRDefault="001F4945" w:rsidP="001F4945">
      <w:pPr>
        <w:pStyle w:val="Default"/>
        <w:adjustRightInd w:val="0"/>
        <w:jc w:val="both"/>
        <w:rPr>
          <w:rFonts w:ascii="PKO Bank Polski" w:hAnsi="PKO Bank Polski" w:cstheme="minorBidi"/>
          <w:sz w:val="22"/>
          <w:szCs w:val="22"/>
        </w:rPr>
      </w:pPr>
    </w:p>
    <w:p w14:paraId="1D002003" w14:textId="77777777" w:rsidR="001F4945" w:rsidRPr="00D515C5" w:rsidRDefault="001F4945" w:rsidP="001F4945">
      <w:pPr>
        <w:ind w:firstLine="708"/>
        <w:jc w:val="both"/>
        <w:rPr>
          <w:rFonts w:cstheme="minorHAnsi"/>
          <w:b/>
          <w:color w:val="000000"/>
        </w:rPr>
      </w:pPr>
      <w:r w:rsidRPr="00D515C5">
        <w:rPr>
          <w:rFonts w:cstheme="minorHAnsi"/>
          <w:b/>
          <w:color w:val="000000"/>
        </w:rPr>
        <w:t>Odpowiedź: Zamawiający podtrzymuje zapisy SIWZ.</w:t>
      </w:r>
    </w:p>
    <w:p w14:paraId="5894C730" w14:textId="77777777" w:rsidR="009D681B" w:rsidRPr="009D681B" w:rsidRDefault="009D681B" w:rsidP="009D681B">
      <w:pPr>
        <w:pStyle w:val="Default"/>
        <w:adjustRightInd w:val="0"/>
        <w:ind w:left="720"/>
        <w:jc w:val="both"/>
        <w:rPr>
          <w:rFonts w:asciiTheme="minorHAnsi" w:hAnsiTheme="minorHAnsi" w:cstheme="minorHAnsi"/>
          <w:b/>
        </w:rPr>
      </w:pPr>
      <w:r w:rsidRPr="009D681B">
        <w:rPr>
          <w:rFonts w:asciiTheme="minorHAnsi" w:hAnsiTheme="minorHAnsi" w:cstheme="minorHAnsi"/>
          <w:b/>
        </w:rPr>
        <w:t xml:space="preserve">Pytanie 8 </w:t>
      </w:r>
    </w:p>
    <w:p w14:paraId="22AD732A" w14:textId="5EAA65EF" w:rsidR="001F4945" w:rsidRPr="009D681B" w:rsidRDefault="001F4945" w:rsidP="009D681B">
      <w:pPr>
        <w:pStyle w:val="Default"/>
        <w:adjustRightInd w:val="0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D681B">
        <w:rPr>
          <w:rFonts w:asciiTheme="minorHAnsi" w:hAnsiTheme="minorHAnsi" w:cstheme="minorHAnsi"/>
          <w:i/>
          <w:sz w:val="22"/>
          <w:szCs w:val="22"/>
        </w:rPr>
        <w:t>Prosimy o potwierdzenie, że:</w:t>
      </w:r>
    </w:p>
    <w:p w14:paraId="7327D697" w14:textId="631D747B" w:rsidR="001F4945" w:rsidRPr="009D681B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D681B">
        <w:rPr>
          <w:rFonts w:asciiTheme="minorHAnsi" w:hAnsiTheme="minorHAnsi" w:cstheme="minorHAnsi"/>
          <w:i/>
          <w:sz w:val="20"/>
          <w:szCs w:val="20"/>
        </w:rPr>
        <w:t xml:space="preserve">Zamawiający pokryje koszty administrowania polisami ubezpieczeniowymi w wysokości </w:t>
      </w:r>
      <w:r w:rsidR="009D681B">
        <w:rPr>
          <w:rFonts w:asciiTheme="minorHAnsi" w:hAnsiTheme="minorHAnsi" w:cstheme="minorHAnsi"/>
          <w:i/>
          <w:sz w:val="20"/>
          <w:szCs w:val="20"/>
        </w:rPr>
        <w:t>…..</w:t>
      </w:r>
      <w:r w:rsidRPr="009D681B">
        <w:rPr>
          <w:rFonts w:asciiTheme="minorHAnsi" w:hAnsiTheme="minorHAnsi" w:cstheme="minorHAnsi"/>
          <w:i/>
          <w:sz w:val="20"/>
          <w:szCs w:val="20"/>
        </w:rPr>
        <w:t xml:space="preserve"> PLN netto rocznie;</w:t>
      </w:r>
    </w:p>
    <w:p w14:paraId="5A6051DE" w14:textId="77777777" w:rsidR="001F4945" w:rsidRPr="009D681B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D681B">
        <w:rPr>
          <w:rFonts w:asciiTheme="minorHAnsi" w:hAnsiTheme="minorHAnsi" w:cstheme="minorHAnsi"/>
          <w:i/>
          <w:sz w:val="20"/>
          <w:szCs w:val="20"/>
        </w:rPr>
        <w:t>Zamawiający ubezpieczy Przedmiot Zamówienia w zakresie OC/AC/NNW.</w:t>
      </w:r>
    </w:p>
    <w:p w14:paraId="3C31AAF5" w14:textId="77777777" w:rsidR="001F4945" w:rsidRPr="009D681B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D681B">
        <w:rPr>
          <w:rFonts w:asciiTheme="minorHAnsi" w:hAnsiTheme="minorHAnsi" w:cstheme="minorHAnsi"/>
          <w:i/>
          <w:sz w:val="20"/>
          <w:szCs w:val="20"/>
        </w:rPr>
        <w:t>polisa ubezpieczeniowa będzie obejmować:</w:t>
      </w:r>
    </w:p>
    <w:p w14:paraId="587855C4" w14:textId="77777777" w:rsidR="001F4945" w:rsidRPr="009D681B" w:rsidRDefault="001F4945" w:rsidP="001F4945">
      <w:pPr>
        <w:pStyle w:val="Akapitzlist"/>
        <w:numPr>
          <w:ilvl w:val="2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D681B">
        <w:rPr>
          <w:rFonts w:asciiTheme="minorHAnsi" w:hAnsiTheme="minorHAnsi" w:cstheme="minorHAnsi"/>
          <w:i/>
          <w:sz w:val="20"/>
          <w:szCs w:val="20"/>
        </w:rPr>
        <w:t>brak konsumpcji sumy ubezpieczenia;</w:t>
      </w:r>
    </w:p>
    <w:p w14:paraId="1B7F1519" w14:textId="77777777" w:rsidR="001F4945" w:rsidRPr="009D681B" w:rsidRDefault="001F4945" w:rsidP="001F4945">
      <w:pPr>
        <w:pStyle w:val="Akapitzlist"/>
        <w:numPr>
          <w:ilvl w:val="2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D681B">
        <w:rPr>
          <w:rFonts w:asciiTheme="minorHAnsi" w:hAnsiTheme="minorHAnsi" w:cstheme="minorHAnsi"/>
          <w:i/>
          <w:sz w:val="20"/>
          <w:szCs w:val="20"/>
        </w:rPr>
        <w:t>brak franszyzy redukcyjnej;</w:t>
      </w:r>
    </w:p>
    <w:p w14:paraId="75593233" w14:textId="77777777" w:rsidR="001F4945" w:rsidRPr="009D681B" w:rsidRDefault="001F4945" w:rsidP="001F4945">
      <w:pPr>
        <w:pStyle w:val="Akapitzlist"/>
        <w:numPr>
          <w:ilvl w:val="2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D681B">
        <w:rPr>
          <w:rFonts w:asciiTheme="minorHAnsi" w:hAnsiTheme="minorHAnsi" w:cstheme="minorHAnsi"/>
          <w:i/>
          <w:sz w:val="20"/>
          <w:szCs w:val="20"/>
        </w:rPr>
        <w:t>wykup amortyzacji części;</w:t>
      </w:r>
    </w:p>
    <w:p w14:paraId="79E7D1B9" w14:textId="77777777" w:rsidR="001F4945" w:rsidRPr="009D681B" w:rsidRDefault="001F4945" w:rsidP="001F4945">
      <w:pPr>
        <w:pStyle w:val="Akapitzlist"/>
        <w:numPr>
          <w:ilvl w:val="2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D681B">
        <w:rPr>
          <w:rFonts w:asciiTheme="minorHAnsi" w:hAnsiTheme="minorHAnsi" w:cstheme="minorHAnsi"/>
          <w:i/>
          <w:sz w:val="20"/>
          <w:szCs w:val="20"/>
        </w:rPr>
        <w:t>likwidację szkód w wariancie „warsztat” lub „serwis” (na podstawie faktur);</w:t>
      </w:r>
    </w:p>
    <w:p w14:paraId="4D65A882" w14:textId="77777777" w:rsidR="001F4945" w:rsidRPr="009D681B" w:rsidRDefault="001F4945" w:rsidP="001F4945">
      <w:pPr>
        <w:pStyle w:val="Akapitzlist"/>
        <w:numPr>
          <w:ilvl w:val="2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D681B">
        <w:rPr>
          <w:rFonts w:asciiTheme="minorHAnsi" w:hAnsiTheme="minorHAnsi" w:cstheme="minorHAnsi"/>
          <w:i/>
          <w:sz w:val="20"/>
          <w:szCs w:val="20"/>
        </w:rPr>
        <w:t>płatność składki jednorazowo.</w:t>
      </w:r>
    </w:p>
    <w:p w14:paraId="4FFE5845" w14:textId="77777777" w:rsidR="001F4945" w:rsidRPr="009D681B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D681B">
        <w:rPr>
          <w:rFonts w:asciiTheme="minorHAnsi" w:hAnsiTheme="minorHAnsi" w:cstheme="minorHAnsi"/>
          <w:i/>
          <w:sz w:val="20"/>
          <w:szCs w:val="20"/>
        </w:rPr>
        <w:t>w polisie jako ubezpieczony zostanie wskazany Finansujący.</w:t>
      </w:r>
    </w:p>
    <w:p w14:paraId="2255B339" w14:textId="77777777" w:rsidR="001F4945" w:rsidRPr="00D515C5" w:rsidRDefault="001F4945" w:rsidP="001F4945">
      <w:pPr>
        <w:ind w:firstLine="708"/>
        <w:jc w:val="both"/>
        <w:rPr>
          <w:rFonts w:cstheme="minorHAnsi"/>
          <w:b/>
          <w:color w:val="000000"/>
        </w:rPr>
      </w:pPr>
      <w:r w:rsidRPr="00D515C5">
        <w:rPr>
          <w:rFonts w:cstheme="minorHAnsi"/>
          <w:b/>
          <w:color w:val="000000"/>
        </w:rPr>
        <w:t>Odpowiedź: Zamawiający podtrzymuje zapisy SIWZ.</w:t>
      </w:r>
    </w:p>
    <w:p w14:paraId="5A535550" w14:textId="77777777" w:rsidR="009D681B" w:rsidRDefault="009D681B" w:rsidP="001F4945">
      <w:pPr>
        <w:ind w:firstLine="708"/>
        <w:jc w:val="both"/>
        <w:rPr>
          <w:rFonts w:cstheme="minorHAnsi"/>
          <w:b/>
          <w:color w:val="000000"/>
          <w:sz w:val="24"/>
          <w:szCs w:val="24"/>
        </w:rPr>
      </w:pPr>
    </w:p>
    <w:p w14:paraId="49FCC28B" w14:textId="77777777" w:rsidR="009D681B" w:rsidRDefault="009D681B" w:rsidP="001F4945">
      <w:pPr>
        <w:ind w:firstLine="708"/>
        <w:jc w:val="both"/>
        <w:rPr>
          <w:rFonts w:cstheme="minorHAnsi"/>
          <w:b/>
          <w:color w:val="000000"/>
          <w:sz w:val="24"/>
          <w:szCs w:val="24"/>
        </w:rPr>
      </w:pPr>
    </w:p>
    <w:p w14:paraId="00C0183B" w14:textId="77777777" w:rsidR="009D681B" w:rsidRPr="00FA243A" w:rsidRDefault="009D681B" w:rsidP="001F4945">
      <w:pPr>
        <w:ind w:firstLine="708"/>
        <w:jc w:val="both"/>
        <w:rPr>
          <w:rFonts w:cstheme="minorHAnsi"/>
          <w:b/>
          <w:color w:val="000000"/>
          <w:sz w:val="24"/>
          <w:szCs w:val="24"/>
        </w:rPr>
      </w:pPr>
    </w:p>
    <w:p w14:paraId="37931B1C" w14:textId="77777777" w:rsidR="009D681B" w:rsidRPr="009D681B" w:rsidRDefault="009D681B" w:rsidP="009D681B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D681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Pytanie 9 </w:t>
      </w:r>
    </w:p>
    <w:p w14:paraId="4CC94808" w14:textId="2183DA1D" w:rsidR="001F4945" w:rsidRPr="009D681B" w:rsidRDefault="001F4945" w:rsidP="009D681B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Prosimy o informację, czy Zamawiający dopuszcza, by gwarancja jakości na Przedmiot Zamówienia oraz usługi serwisowe zostały udzielone przez Sprzedawcę Przedmiotu Zamówienia oraz przez niego wykonywane, a nie przez Wykonawcę będącego Finansującym?</w:t>
      </w:r>
    </w:p>
    <w:p w14:paraId="60DD28D4" w14:textId="77777777" w:rsidR="001F4945" w:rsidRPr="009D681B" w:rsidRDefault="001F4945" w:rsidP="001F4945">
      <w:pPr>
        <w:pStyle w:val="Akapitzlist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Finansujący/Wykonawca wyjaśnia przy tym, że w ramach prowadzonej działalności gospodarczej świadczy wyłącznie usługi finansowania inwestycji gospodarczych swoich Klientów; nie prowadzi produkcji rzeczy na potrzeby świadczonych usług leasingu oraz nie świadczy usług związanych z ich serwisem lub naprawą.</w:t>
      </w:r>
    </w:p>
    <w:p w14:paraId="1F7449A0" w14:textId="77777777" w:rsidR="001F4945" w:rsidRPr="009D681B" w:rsidRDefault="001F4945" w:rsidP="001F4945">
      <w:pPr>
        <w:pStyle w:val="Akapitzlist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Jednocześnie w związku z tym, że z chwilą nabycia przez Wykonawcę własności Przedmiotu Zamówienia na potrzeby wykonania umowy leasingu, na Zamawiającego przejdą wszelkie uprawnienia wynikające z tytułu wad rzeczy, w szczególności prawa z gwarancji, wobec czego zgoda Zamawiającego na wnioski objęte niniejszym pismem Wykonawcy w żaden sposób nie wpłynie negatywnie na dotychczasowe wymagania opisane w specyfikacji przedmiotowego zamówienia w zakresie gwarancji.</w:t>
      </w:r>
    </w:p>
    <w:p w14:paraId="6CBBAB17" w14:textId="77777777" w:rsidR="001F4945" w:rsidRPr="00D515C5" w:rsidRDefault="001F4945" w:rsidP="001F4945">
      <w:pPr>
        <w:ind w:firstLine="708"/>
        <w:jc w:val="both"/>
        <w:rPr>
          <w:rFonts w:cstheme="minorHAnsi"/>
          <w:b/>
          <w:color w:val="000000"/>
        </w:rPr>
      </w:pPr>
      <w:r w:rsidRPr="00D515C5">
        <w:rPr>
          <w:rFonts w:cstheme="minorHAnsi"/>
          <w:b/>
          <w:color w:val="000000"/>
        </w:rPr>
        <w:t>Odpowiedź: Zamawiający podtrzymuje zapisy SIWZ.</w:t>
      </w:r>
    </w:p>
    <w:p w14:paraId="769F73F5" w14:textId="77777777" w:rsidR="001F4945" w:rsidRPr="00100F33" w:rsidRDefault="001F4945" w:rsidP="001F4945">
      <w:pPr>
        <w:pStyle w:val="Akapitzlist"/>
        <w:jc w:val="both"/>
        <w:rPr>
          <w:rFonts w:ascii="PKO Bank Polski" w:hAnsi="PKO Bank Polski"/>
          <w:color w:val="000000"/>
        </w:rPr>
      </w:pPr>
    </w:p>
    <w:p w14:paraId="7382C7E7" w14:textId="77777777" w:rsidR="009D681B" w:rsidRPr="009D681B" w:rsidRDefault="009D681B" w:rsidP="009D681B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D681B">
        <w:rPr>
          <w:rFonts w:asciiTheme="minorHAnsi" w:hAnsiTheme="minorHAnsi" w:cstheme="minorHAnsi"/>
          <w:b/>
          <w:color w:val="000000"/>
          <w:sz w:val="24"/>
          <w:szCs w:val="24"/>
        </w:rPr>
        <w:t>Pytanie 10.</w:t>
      </w:r>
    </w:p>
    <w:p w14:paraId="5E307FB4" w14:textId="7B3BE525" w:rsidR="001F4945" w:rsidRPr="009D681B" w:rsidRDefault="001F4945" w:rsidP="009D681B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Prosimy o potwierdzenie, iż:</w:t>
      </w:r>
    </w:p>
    <w:p w14:paraId="05A0066B" w14:textId="77777777" w:rsidR="001F4945" w:rsidRPr="009D681B" w:rsidRDefault="001F4945" w:rsidP="001F4945">
      <w:pPr>
        <w:pStyle w:val="Akapitzlist"/>
        <w:numPr>
          <w:ilvl w:val="1"/>
          <w:numId w:val="4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Zamawiający będzie dokonywał rozliczeń, zgłoszeń dotyczących opłat leasingowych i ubezpieczenia Przedmiotu Leasingu tylko z Finansującym,</w:t>
      </w:r>
    </w:p>
    <w:p w14:paraId="6722EB2B" w14:textId="77777777" w:rsidR="001F4945" w:rsidRPr="009D681B" w:rsidRDefault="001F4945" w:rsidP="001F4945">
      <w:pPr>
        <w:pStyle w:val="Akapitzlist"/>
        <w:numPr>
          <w:ilvl w:val="1"/>
          <w:numId w:val="4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Zamawiający będzie dokonywał rozliczeń (w tyt. z kar umownych), zgłoszeń wynikających z warunków gwarancji, serwisu przedmiotu leasingu, jego utrzymania bezpośrednio z Dostawcą.</w:t>
      </w:r>
    </w:p>
    <w:p w14:paraId="69AFCE8C" w14:textId="77777777" w:rsidR="001F4945" w:rsidRPr="00D515C5" w:rsidRDefault="001F4945" w:rsidP="001F4945">
      <w:pPr>
        <w:ind w:firstLine="708"/>
        <w:jc w:val="both"/>
        <w:rPr>
          <w:rFonts w:cstheme="minorHAnsi"/>
          <w:b/>
          <w:color w:val="000000"/>
        </w:rPr>
      </w:pPr>
      <w:r w:rsidRPr="00D515C5">
        <w:rPr>
          <w:rFonts w:cstheme="minorHAnsi"/>
          <w:b/>
          <w:color w:val="000000"/>
        </w:rPr>
        <w:t>Odpowiedź: Zamawiający podtrzymuje zapisy SIWZ.</w:t>
      </w:r>
    </w:p>
    <w:p w14:paraId="078D4CD4" w14:textId="77777777" w:rsidR="009D681B" w:rsidRPr="009D681B" w:rsidRDefault="009D681B" w:rsidP="009D681B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D681B">
        <w:rPr>
          <w:rFonts w:asciiTheme="minorHAnsi" w:hAnsiTheme="minorHAnsi" w:cstheme="minorHAnsi"/>
          <w:b/>
          <w:color w:val="000000"/>
          <w:sz w:val="24"/>
          <w:szCs w:val="24"/>
        </w:rPr>
        <w:t>Pytanie 11.</w:t>
      </w:r>
    </w:p>
    <w:p w14:paraId="78A8B16A" w14:textId="52C91A1C" w:rsidR="001F4945" w:rsidRPr="009D681B" w:rsidRDefault="001F4945" w:rsidP="009D681B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Prosimy o potwierdzenie, iż Zamawiający dopuszcza zmianę umowy w przypadku zmiany przepisów praw powszechnie obowiązującego.</w:t>
      </w:r>
    </w:p>
    <w:p w14:paraId="12C57CB7" w14:textId="77777777" w:rsidR="001F4945" w:rsidRPr="00D515C5" w:rsidRDefault="001F4945" w:rsidP="001F4945">
      <w:pPr>
        <w:ind w:firstLine="708"/>
        <w:jc w:val="both"/>
        <w:rPr>
          <w:rFonts w:cstheme="minorHAnsi"/>
          <w:b/>
          <w:color w:val="000000"/>
        </w:rPr>
      </w:pPr>
      <w:r w:rsidRPr="00D515C5">
        <w:rPr>
          <w:rFonts w:cstheme="minorHAnsi"/>
          <w:b/>
          <w:color w:val="000000"/>
        </w:rPr>
        <w:t>Odpowiedź: Zamawiający podtrzymuje zapisy SIWZ.</w:t>
      </w:r>
    </w:p>
    <w:p w14:paraId="5879AF9A" w14:textId="77777777" w:rsidR="009D681B" w:rsidRPr="009D681B" w:rsidRDefault="009D681B" w:rsidP="009D681B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D681B">
        <w:rPr>
          <w:rFonts w:asciiTheme="minorHAnsi" w:hAnsiTheme="minorHAnsi" w:cstheme="minorHAnsi"/>
          <w:b/>
          <w:color w:val="000000"/>
          <w:sz w:val="24"/>
          <w:szCs w:val="24"/>
        </w:rPr>
        <w:t>Pytanie 12</w:t>
      </w:r>
    </w:p>
    <w:p w14:paraId="3D4E2BCF" w14:textId="4F529145" w:rsidR="001F4945" w:rsidRPr="009D681B" w:rsidRDefault="001F4945" w:rsidP="009D681B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  <w:color w:val="000000"/>
        </w:rPr>
      </w:pPr>
      <w:r w:rsidRPr="009D681B">
        <w:rPr>
          <w:rFonts w:asciiTheme="minorHAnsi" w:hAnsiTheme="minorHAnsi" w:cstheme="minorHAnsi"/>
          <w:i/>
          <w:color w:val="000000"/>
        </w:rPr>
        <w:t>Załącznik nr 7 – prosimy o odstąpienie od wskazywania osób odpowiedzialnych za wykonanie umowy – po stronie Finansującego z uwagi na charakter i skalę działalności wskazanie konkretnych osób nie jest możliwe.</w:t>
      </w:r>
    </w:p>
    <w:p w14:paraId="66E71D74" w14:textId="77777777" w:rsidR="001F4945" w:rsidRPr="00D515C5" w:rsidRDefault="001F4945" w:rsidP="001F4945">
      <w:pPr>
        <w:ind w:firstLine="708"/>
        <w:jc w:val="both"/>
        <w:rPr>
          <w:rFonts w:cstheme="minorHAnsi"/>
          <w:b/>
          <w:color w:val="000000"/>
        </w:rPr>
      </w:pPr>
      <w:r w:rsidRPr="00D515C5">
        <w:rPr>
          <w:rFonts w:cstheme="minorHAnsi"/>
          <w:b/>
          <w:color w:val="000000"/>
        </w:rPr>
        <w:t>Odpowiedź: Zamawiający podtrzymuje zapisy SIWZ.</w:t>
      </w:r>
    </w:p>
    <w:p w14:paraId="4E2A0FA3" w14:textId="77777777" w:rsidR="009D681B" w:rsidRPr="009D681B" w:rsidRDefault="009D681B" w:rsidP="009D681B">
      <w:pPr>
        <w:spacing w:after="0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681B">
        <w:rPr>
          <w:rFonts w:asciiTheme="minorHAnsi" w:hAnsiTheme="minorHAnsi" w:cstheme="minorHAnsi"/>
          <w:b/>
          <w:sz w:val="24"/>
          <w:szCs w:val="24"/>
        </w:rPr>
        <w:t>Pytanie 13.</w:t>
      </w:r>
    </w:p>
    <w:p w14:paraId="4B61DF0E" w14:textId="3EA6B423" w:rsidR="001F4945" w:rsidRDefault="001F4945" w:rsidP="009D681B">
      <w:pPr>
        <w:spacing w:after="0"/>
        <w:ind w:left="720"/>
        <w:jc w:val="both"/>
        <w:rPr>
          <w:rFonts w:asciiTheme="minorHAnsi" w:hAnsiTheme="minorHAnsi" w:cstheme="minorHAnsi"/>
          <w:i/>
        </w:rPr>
      </w:pPr>
      <w:r w:rsidRPr="00D515C5">
        <w:rPr>
          <w:rFonts w:asciiTheme="minorHAnsi" w:hAnsiTheme="minorHAnsi" w:cstheme="minorHAnsi"/>
          <w:i/>
        </w:rPr>
        <w:t xml:space="preserve">Z uwagi na znaczną wartość umowy leasingu, tym samym z uwagi na konieczność dokonania analizy warunków SIWZ oraz uzyskania przez Wykonawcę/Finansującego zgód korporacyjnych na złożenie oferty przetargowej, uprzejmie prosimy Zamawiającego o zmianę terminu składania ofert na dzień 28 stycznia 2021 r. </w:t>
      </w:r>
    </w:p>
    <w:p w14:paraId="5CE0B7E9" w14:textId="77777777" w:rsidR="00D515C5" w:rsidRDefault="00D515C5" w:rsidP="009D681B">
      <w:pPr>
        <w:spacing w:after="0"/>
        <w:ind w:left="720"/>
        <w:jc w:val="both"/>
        <w:rPr>
          <w:rFonts w:asciiTheme="minorHAnsi" w:hAnsiTheme="minorHAnsi" w:cstheme="minorHAnsi"/>
          <w:i/>
        </w:rPr>
      </w:pPr>
    </w:p>
    <w:p w14:paraId="33FC40AF" w14:textId="77777777" w:rsidR="00D515C5" w:rsidRDefault="00D515C5" w:rsidP="009D681B">
      <w:pPr>
        <w:spacing w:after="0"/>
        <w:ind w:left="720"/>
        <w:jc w:val="both"/>
        <w:rPr>
          <w:rFonts w:asciiTheme="minorHAnsi" w:hAnsiTheme="minorHAnsi" w:cstheme="minorHAnsi"/>
          <w:i/>
        </w:rPr>
      </w:pPr>
    </w:p>
    <w:p w14:paraId="6F4A47A6" w14:textId="77777777" w:rsidR="00D515C5" w:rsidRDefault="00D515C5" w:rsidP="009D681B">
      <w:pPr>
        <w:spacing w:after="0"/>
        <w:ind w:left="720"/>
        <w:jc w:val="both"/>
        <w:rPr>
          <w:rFonts w:asciiTheme="minorHAnsi" w:hAnsiTheme="minorHAnsi" w:cstheme="minorHAnsi"/>
          <w:i/>
        </w:rPr>
      </w:pPr>
    </w:p>
    <w:p w14:paraId="0FAB8F7D" w14:textId="77777777" w:rsidR="00D515C5" w:rsidRDefault="00D515C5" w:rsidP="009D681B">
      <w:pPr>
        <w:spacing w:after="0"/>
        <w:ind w:left="720"/>
        <w:jc w:val="both"/>
        <w:rPr>
          <w:rFonts w:asciiTheme="minorHAnsi" w:hAnsiTheme="minorHAnsi" w:cstheme="minorHAnsi"/>
          <w:i/>
        </w:rPr>
      </w:pPr>
    </w:p>
    <w:p w14:paraId="43AC5C57" w14:textId="77777777" w:rsidR="00D515C5" w:rsidRPr="00D515C5" w:rsidRDefault="00D515C5" w:rsidP="009D681B">
      <w:pPr>
        <w:spacing w:after="0"/>
        <w:ind w:left="720"/>
        <w:jc w:val="both"/>
        <w:rPr>
          <w:rFonts w:asciiTheme="minorHAnsi" w:hAnsiTheme="minorHAnsi" w:cstheme="minorHAnsi"/>
          <w:i/>
        </w:rPr>
      </w:pPr>
    </w:p>
    <w:p w14:paraId="04B6F5DB" w14:textId="77777777" w:rsidR="001F4945" w:rsidRDefault="001F4945" w:rsidP="001F4945">
      <w:pPr>
        <w:spacing w:after="0"/>
        <w:jc w:val="both"/>
        <w:rPr>
          <w:rFonts w:ascii="PKO Bank Polski" w:hAnsi="PKO Bank Polski"/>
        </w:rPr>
      </w:pPr>
    </w:p>
    <w:p w14:paraId="7A0276E5" w14:textId="34C59D1E" w:rsidR="001F4945" w:rsidRPr="00D515C5" w:rsidRDefault="001F4945" w:rsidP="001F4945">
      <w:pPr>
        <w:ind w:firstLine="708"/>
        <w:jc w:val="both"/>
        <w:rPr>
          <w:rFonts w:cstheme="minorHAnsi"/>
          <w:b/>
          <w:color w:val="000000"/>
        </w:rPr>
      </w:pPr>
      <w:r w:rsidRPr="00D515C5">
        <w:rPr>
          <w:rFonts w:cstheme="minorHAnsi"/>
          <w:b/>
          <w:color w:val="000000"/>
        </w:rPr>
        <w:t>Odpowiedź: Zamawiający pod</w:t>
      </w:r>
      <w:r w:rsidR="00D515C5">
        <w:rPr>
          <w:rFonts w:cstheme="minorHAnsi"/>
          <w:b/>
          <w:color w:val="000000"/>
        </w:rPr>
        <w:t>trzymuje zapisy SIWZ i nie wyraż</w:t>
      </w:r>
      <w:r w:rsidRPr="00D515C5">
        <w:rPr>
          <w:rFonts w:cstheme="minorHAnsi"/>
          <w:b/>
          <w:color w:val="000000"/>
        </w:rPr>
        <w:t>a zgody na zmianę terminu składania ofert na dzień 28.01.2021.</w:t>
      </w:r>
      <w:r w:rsidR="00D515C5">
        <w:rPr>
          <w:rFonts w:cstheme="minorHAnsi"/>
          <w:b/>
          <w:color w:val="000000"/>
        </w:rPr>
        <w:t xml:space="preserve"> Zapytanie wpłynęło </w:t>
      </w:r>
    </w:p>
    <w:p w14:paraId="5E276652" w14:textId="77777777" w:rsidR="00711A05" w:rsidRPr="00711A05" w:rsidRDefault="00711A05" w:rsidP="00711A05">
      <w:pPr>
        <w:pStyle w:val="Akapitzlist"/>
        <w:spacing w:after="1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1A05">
        <w:rPr>
          <w:rFonts w:asciiTheme="minorHAnsi" w:hAnsiTheme="minorHAnsi" w:cstheme="minorHAnsi"/>
          <w:b/>
          <w:sz w:val="24"/>
          <w:szCs w:val="24"/>
        </w:rPr>
        <w:t>Pytanie 14.</w:t>
      </w:r>
    </w:p>
    <w:p w14:paraId="28EBE107" w14:textId="288D50F3" w:rsidR="001F4945" w:rsidRPr="00711A05" w:rsidRDefault="001F4945" w:rsidP="00711A05">
      <w:pPr>
        <w:pStyle w:val="Akapitzlist"/>
        <w:spacing w:after="160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>Z uwagi na znaczącą wartość kontraktu tym samym konieczność dokonania analizy finansowej Zamawiającego uprzejmie prosimy o:</w:t>
      </w:r>
    </w:p>
    <w:p w14:paraId="7C2498D0" w14:textId="77777777" w:rsidR="001F4945" w:rsidRPr="00711A05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>przedstawienie sprawozdań finansowych Zamawiającego za 2018 rok i 2019 rok wraz ze sprawozdaniami Zarządu z działalności, uchwałami Zarządu zatwierdzające ww. sprawozdania oraz  Raporty i opinie biegłego rewidenta (o ile sprawozdania podlegają badaniu),</w:t>
      </w:r>
    </w:p>
    <w:p w14:paraId="23076A83" w14:textId="77777777" w:rsidR="001F4945" w:rsidRPr="00711A05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 xml:space="preserve">przedstawienie Rachunku wyników i Bilans (np. F-01) za ostatni dostępny okres sprawozdawczy dotyczący 2020r. </w:t>
      </w:r>
    </w:p>
    <w:p w14:paraId="6E8DDC4F" w14:textId="77777777" w:rsidR="001F4945" w:rsidRPr="00711A05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>przedstawienie aktualnego wykazu zobowiązań i należności bilansowych i pozabilansowych (w tym aktualnego zestawienia kredytów/leasingów obejmującego: kwotę udzieloną/datę udzielenia/aktualne zadłużenie/ostateczny termin spłaty/miesięczną ratę).</w:t>
      </w:r>
    </w:p>
    <w:p w14:paraId="5349AFCB" w14:textId="77777777" w:rsidR="001F4945" w:rsidRPr="00711A05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>Przedstawienie wiekowania należności i zobowiązań za ostatni okres sprawozdawczy dotyczący 2019 r. tj. rozbicie na okresy  do 30 dni, 31-60 dni, 61-90 dni , powyżej 90 dni,</w:t>
      </w:r>
    </w:p>
    <w:p w14:paraId="4CE9EA91" w14:textId="77777777" w:rsidR="001F4945" w:rsidRPr="00711A05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>przedstawienie prognoz finansowych Zamawiającego na okres umowy leasingu objętej niniejszym postępowaniem przetargowym, uwzględniające zobowiązanie Zamawiającego wynikające z tejże umowy leasingu,</w:t>
      </w:r>
    </w:p>
    <w:p w14:paraId="44D8A520" w14:textId="77777777" w:rsidR="001F4945" w:rsidRPr="00711A05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>przedstawienie aktualnych (nie starszych niż 90 dni) zaświadczeń Zamawiającego o niezaleganiu ze składkami w ZUS i podatkami w Urzędzie Skarbowym,</w:t>
      </w:r>
    </w:p>
    <w:p w14:paraId="46439E68" w14:textId="77777777" w:rsidR="001F4945" w:rsidRPr="00711A05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 xml:space="preserve">przedstawienie aktualnych (nie starszych niż 90 dni) opinii bankowych wystawionych przez banki finansujące Zamawiającego. </w:t>
      </w:r>
    </w:p>
    <w:p w14:paraId="2B20D732" w14:textId="77777777" w:rsidR="001F4945" w:rsidRDefault="001F4945" w:rsidP="001F4945">
      <w:pPr>
        <w:pStyle w:val="Akapitzlist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>przedstawienie aktualnej umowy spółki Zamawiającego.</w:t>
      </w:r>
    </w:p>
    <w:p w14:paraId="7F5C70E6" w14:textId="77777777" w:rsidR="00711A05" w:rsidRPr="00711A05" w:rsidRDefault="00711A05" w:rsidP="00711A05">
      <w:pPr>
        <w:pStyle w:val="Akapitzlist"/>
        <w:spacing w:after="0"/>
        <w:ind w:left="1440"/>
        <w:contextualSpacing w:val="0"/>
        <w:jc w:val="both"/>
        <w:rPr>
          <w:rFonts w:asciiTheme="minorHAnsi" w:hAnsiTheme="minorHAnsi" w:cstheme="minorHAnsi"/>
          <w:i/>
        </w:rPr>
      </w:pPr>
    </w:p>
    <w:p w14:paraId="5ABC1E2B" w14:textId="77777777" w:rsidR="00711A05" w:rsidRDefault="00711A05" w:rsidP="00711A05">
      <w:pPr>
        <w:pStyle w:val="Akapitzlist"/>
        <w:jc w:val="both"/>
        <w:rPr>
          <w:rFonts w:cstheme="minorHAnsi"/>
          <w:b/>
        </w:rPr>
      </w:pPr>
      <w:r w:rsidRPr="00711A05">
        <w:rPr>
          <w:rFonts w:cstheme="minorHAnsi"/>
          <w:b/>
        </w:rPr>
        <w:t xml:space="preserve">Odpowiedź : </w:t>
      </w:r>
      <w:r>
        <w:rPr>
          <w:rFonts w:cstheme="minorHAnsi"/>
          <w:b/>
        </w:rPr>
        <w:t xml:space="preserve">Ze względu na późne </w:t>
      </w:r>
      <w:r>
        <w:rPr>
          <w:rFonts w:cstheme="minorHAnsi"/>
          <w:b/>
        </w:rPr>
        <w:t xml:space="preserve">złożenie pytań i wniosków, obecnie jedynie możemy udostępnić: </w:t>
      </w:r>
      <w:r w:rsidRPr="00711A05">
        <w:rPr>
          <w:rFonts w:cstheme="minorHAnsi"/>
          <w:b/>
        </w:rPr>
        <w:t xml:space="preserve">Sprawozdania finansowe za lata 2018 i 2018 wraz ze sprawozdaniami  Zarządu </w:t>
      </w:r>
      <w:r>
        <w:rPr>
          <w:rFonts w:cstheme="minorHAnsi"/>
          <w:b/>
        </w:rPr>
        <w:t xml:space="preserve">które </w:t>
      </w:r>
      <w:r w:rsidRPr="00711A05">
        <w:rPr>
          <w:rFonts w:cstheme="minorHAnsi"/>
          <w:b/>
        </w:rPr>
        <w:t>dostępne są na stronie KRS 0000446093; ekrs.ms.gov.pl/</w:t>
      </w:r>
      <w:proofErr w:type="spellStart"/>
      <w:r w:rsidRPr="00711A05">
        <w:rPr>
          <w:rFonts w:cstheme="minorHAnsi"/>
          <w:b/>
        </w:rPr>
        <w:t>rdf</w:t>
      </w:r>
      <w:proofErr w:type="spellEnd"/>
      <w:r w:rsidRPr="00711A05">
        <w:rPr>
          <w:rFonts w:cstheme="minorHAnsi"/>
          <w:b/>
        </w:rPr>
        <w:t>/</w:t>
      </w:r>
      <w:proofErr w:type="spellStart"/>
      <w:r w:rsidRPr="00711A05">
        <w:rPr>
          <w:rFonts w:cstheme="minorHAnsi"/>
          <w:b/>
        </w:rPr>
        <w:t>pol</w:t>
      </w:r>
      <w:proofErr w:type="spellEnd"/>
      <w:r w:rsidRPr="00711A05">
        <w:rPr>
          <w:rFonts w:cstheme="minorHAnsi"/>
          <w:b/>
        </w:rPr>
        <w:t>/</w:t>
      </w:r>
      <w:proofErr w:type="spellStart"/>
      <w:r w:rsidRPr="00711A05">
        <w:rPr>
          <w:rFonts w:cstheme="minorHAnsi"/>
          <w:b/>
        </w:rPr>
        <w:t>search_</w:t>
      </w:r>
      <w:r>
        <w:rPr>
          <w:rFonts w:cstheme="minorHAnsi"/>
          <w:b/>
        </w:rPr>
        <w:t>df</w:t>
      </w:r>
      <w:proofErr w:type="spellEnd"/>
      <w:r>
        <w:rPr>
          <w:rFonts w:cstheme="minorHAnsi"/>
          <w:b/>
        </w:rPr>
        <w:t xml:space="preserve">. </w:t>
      </w:r>
      <w:r w:rsidRPr="00711A05">
        <w:rPr>
          <w:rFonts w:cstheme="minorHAnsi"/>
          <w:b/>
        </w:rPr>
        <w:t xml:space="preserve"> </w:t>
      </w:r>
    </w:p>
    <w:p w14:paraId="4602F080" w14:textId="7DDE40D1" w:rsidR="00711A05" w:rsidRPr="00711A05" w:rsidRDefault="00711A05" w:rsidP="00711A05">
      <w:pPr>
        <w:pStyle w:val="Akapitzlist"/>
        <w:jc w:val="both"/>
        <w:rPr>
          <w:rFonts w:cstheme="minorHAnsi"/>
          <w:b/>
        </w:rPr>
      </w:pPr>
      <w:r w:rsidRPr="00711A05">
        <w:rPr>
          <w:rFonts w:cstheme="minorHAnsi"/>
          <w:b/>
        </w:rPr>
        <w:t>Rachunek wyników i Bilans (np. F-01) za ostatni pierwsze półrocze  2020r zostało umieszczone na stronie internetowej spółki</w:t>
      </w:r>
      <w:r>
        <w:rPr>
          <w:rFonts w:cstheme="minorHAnsi"/>
          <w:b/>
        </w:rPr>
        <w:t xml:space="preserve">. </w:t>
      </w:r>
    </w:p>
    <w:p w14:paraId="52699307" w14:textId="77777777" w:rsidR="00711A05" w:rsidRDefault="00711A05" w:rsidP="00711A05">
      <w:pPr>
        <w:pStyle w:val="Akapitzlist"/>
        <w:spacing w:after="0" w:line="240" w:lineRule="auto"/>
        <w:contextualSpacing w:val="0"/>
        <w:jc w:val="both"/>
        <w:rPr>
          <w:rFonts w:ascii="PKO Bank Polski" w:hAnsi="PKO Bank Polski"/>
        </w:rPr>
      </w:pPr>
    </w:p>
    <w:p w14:paraId="7F740A91" w14:textId="77777777" w:rsidR="00711A05" w:rsidRPr="00711A05" w:rsidRDefault="00711A05" w:rsidP="00711A05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1A05">
        <w:rPr>
          <w:rFonts w:asciiTheme="minorHAnsi" w:hAnsiTheme="minorHAnsi" w:cstheme="minorHAnsi"/>
          <w:b/>
          <w:sz w:val="24"/>
          <w:szCs w:val="24"/>
        </w:rPr>
        <w:t>Pytanie 15.</w:t>
      </w:r>
    </w:p>
    <w:p w14:paraId="200533F7" w14:textId="21C64B46" w:rsidR="001F4945" w:rsidRDefault="001F4945" w:rsidP="00711A05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>Z uwagi na przepisy o przeciwdziałaniu praniu pieniędzy oraz finansowaniu terroryzmu, prosimy o potwierdzenie, że zamawiający przed podpisaniem umowy leasingu przekaże Wykonawcy dane dotyczące zarządu w zakresie Imienia, nazwiska, numeru PESEL, oraz państwa urodzenia, a w przypadku osób podpisujących Umowę Leasingu dane w zakresie Imienia, nazwiska, adresu zamieszkania, serii i numeru dowodu osobistego, numeru PESEL, obywatelstwa oraz państwa urodzenia oraz dla beneficjentów rzeczywistych dane dotyczące imienia, nazwiska i obywatelstwa.</w:t>
      </w:r>
    </w:p>
    <w:p w14:paraId="348185EC" w14:textId="77777777" w:rsidR="00711A05" w:rsidRDefault="00711A05" w:rsidP="00711A05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</w:rPr>
      </w:pPr>
    </w:p>
    <w:p w14:paraId="67FB7DEE" w14:textId="77777777" w:rsidR="00711A05" w:rsidRDefault="00711A05" w:rsidP="00711A05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</w:rPr>
      </w:pPr>
    </w:p>
    <w:p w14:paraId="361B1370" w14:textId="77777777" w:rsidR="00711A05" w:rsidRDefault="00711A05" w:rsidP="00711A05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</w:rPr>
      </w:pPr>
    </w:p>
    <w:p w14:paraId="47C592D1" w14:textId="77777777" w:rsidR="00711A05" w:rsidRPr="00711A05" w:rsidRDefault="00711A05" w:rsidP="00711A05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</w:rPr>
      </w:pPr>
    </w:p>
    <w:p w14:paraId="02A75956" w14:textId="77777777" w:rsidR="001F4945" w:rsidRDefault="001F4945" w:rsidP="001F4945">
      <w:pPr>
        <w:pStyle w:val="Akapitzlist"/>
        <w:jc w:val="both"/>
        <w:rPr>
          <w:rFonts w:asciiTheme="minorHAnsi" w:hAnsiTheme="minorHAnsi" w:cstheme="minorHAnsi"/>
          <w:i/>
        </w:rPr>
      </w:pPr>
      <w:r w:rsidRPr="00711A05">
        <w:rPr>
          <w:rFonts w:asciiTheme="minorHAnsi" w:hAnsiTheme="minorHAnsi" w:cstheme="minorHAnsi"/>
          <w:i/>
        </w:rPr>
        <w:t xml:space="preserve">Przedmiotowe dane są niezbędne Finansującemu/Wykonawcy w celu dopełnienia obowiązków wynikających z powołanej wyżej ustawy o przeciwdziałaniu praniu pieniędzy oraz finansowaniu terroryzmu z dnia 1 marca 2018r (Dz.U. 2018 </w:t>
      </w:r>
      <w:proofErr w:type="spellStart"/>
      <w:r w:rsidRPr="00711A05">
        <w:rPr>
          <w:rFonts w:asciiTheme="minorHAnsi" w:hAnsiTheme="minorHAnsi" w:cstheme="minorHAnsi"/>
          <w:i/>
        </w:rPr>
        <w:t>poz</w:t>
      </w:r>
      <w:proofErr w:type="spellEnd"/>
      <w:r w:rsidRPr="00711A05">
        <w:rPr>
          <w:rFonts w:asciiTheme="minorHAnsi" w:hAnsiTheme="minorHAnsi" w:cstheme="minorHAnsi"/>
          <w:i/>
        </w:rPr>
        <w:t xml:space="preserve"> 723) o przeciwdziałaniu praniu pieniędzy oraz finansowaniu terroryzmu.</w:t>
      </w:r>
    </w:p>
    <w:p w14:paraId="724527BB" w14:textId="11569CCE" w:rsidR="00711A05" w:rsidRPr="00D515C5" w:rsidRDefault="00711A05" w:rsidP="00E60FFA">
      <w:pPr>
        <w:ind w:left="708"/>
        <w:jc w:val="both"/>
        <w:rPr>
          <w:rFonts w:cstheme="minorHAnsi"/>
          <w:b/>
          <w:color w:val="000000"/>
        </w:rPr>
      </w:pPr>
      <w:r w:rsidRPr="00D515C5">
        <w:rPr>
          <w:rFonts w:cstheme="minorHAnsi"/>
          <w:b/>
          <w:color w:val="000000"/>
        </w:rPr>
        <w:t>Odpowiedź: Zamawiający pod</w:t>
      </w:r>
      <w:r>
        <w:rPr>
          <w:rFonts w:cstheme="minorHAnsi"/>
          <w:b/>
          <w:color w:val="000000"/>
        </w:rPr>
        <w:t>trzymuje zapisy SIWZ</w:t>
      </w:r>
      <w:r>
        <w:rPr>
          <w:rFonts w:cstheme="minorHAnsi"/>
          <w:b/>
          <w:color w:val="000000"/>
        </w:rPr>
        <w:t xml:space="preserve"> jednocześnie </w:t>
      </w:r>
      <w:r w:rsidR="00E60FFA">
        <w:rPr>
          <w:rFonts w:cstheme="minorHAnsi"/>
          <w:b/>
          <w:color w:val="000000"/>
        </w:rPr>
        <w:t xml:space="preserve">informuje, że </w:t>
      </w:r>
      <w:r w:rsidR="00E60FFA">
        <w:rPr>
          <w:rFonts w:cstheme="minorHAnsi"/>
          <w:b/>
          <w:color w:val="000000"/>
        </w:rPr>
        <w:t>przed ewentualnym podpisaniem umowy</w:t>
      </w:r>
      <w:r w:rsidR="00E60FFA">
        <w:rPr>
          <w:rFonts w:cstheme="minorHAnsi"/>
          <w:b/>
          <w:color w:val="000000"/>
        </w:rPr>
        <w:t xml:space="preserve"> złożone będą prawem wymagane dokumenty.</w:t>
      </w:r>
      <w:r>
        <w:rPr>
          <w:rFonts w:cstheme="minorHAnsi"/>
          <w:b/>
          <w:color w:val="000000"/>
        </w:rPr>
        <w:t xml:space="preserve"> </w:t>
      </w:r>
    </w:p>
    <w:p w14:paraId="624FA58C" w14:textId="77777777" w:rsidR="00E60FFA" w:rsidRPr="00E60FFA" w:rsidRDefault="00E60FFA" w:rsidP="00E60FFA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E60FFA">
        <w:rPr>
          <w:rFonts w:asciiTheme="minorHAnsi" w:hAnsiTheme="minorHAnsi" w:cstheme="minorHAnsi"/>
          <w:b/>
          <w:i/>
          <w:sz w:val="24"/>
          <w:szCs w:val="24"/>
        </w:rPr>
        <w:t>Pytanie 16.</w:t>
      </w:r>
    </w:p>
    <w:p w14:paraId="691ADA1C" w14:textId="248EC3E7" w:rsidR="001F4945" w:rsidRDefault="001F4945" w:rsidP="00E60FFA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</w:rPr>
      </w:pPr>
      <w:r w:rsidRPr="00E60FFA">
        <w:rPr>
          <w:rFonts w:asciiTheme="minorHAnsi" w:hAnsiTheme="minorHAnsi" w:cstheme="minorHAnsi"/>
          <w:i/>
        </w:rPr>
        <w:t>Prosimy o informację, czy Zamawiający (osoby uprawnione do składania oświadczeń woli w imieniu Zamawiającego) wyrażają zgodę na złożenie i doręczenie Wykonawcy w wersji papierowej oświadczenia o treści przedstawionej poniżej?</w:t>
      </w:r>
    </w:p>
    <w:p w14:paraId="2C95067A" w14:textId="77777777" w:rsidR="00F06767" w:rsidRDefault="00F06767" w:rsidP="00E60FFA">
      <w:pPr>
        <w:pStyle w:val="Akapitzlist"/>
        <w:spacing w:after="0" w:line="240" w:lineRule="auto"/>
        <w:contextualSpacing w:val="0"/>
        <w:jc w:val="both"/>
        <w:rPr>
          <w:rFonts w:asciiTheme="minorHAnsi" w:hAnsiTheme="minorHAnsi" w:cstheme="minorHAnsi"/>
          <w:i/>
        </w:rPr>
      </w:pPr>
      <w:bookmarkStart w:id="0" w:name="_GoBack"/>
      <w:bookmarkEnd w:id="0"/>
    </w:p>
    <w:p w14:paraId="1ECC6B3B" w14:textId="77777777" w:rsidR="00E60FFA" w:rsidRPr="00D515C5" w:rsidRDefault="00E60FFA" w:rsidP="00E60FFA">
      <w:pPr>
        <w:ind w:left="708"/>
        <w:jc w:val="both"/>
        <w:rPr>
          <w:rFonts w:cstheme="minorHAnsi"/>
          <w:b/>
          <w:color w:val="000000"/>
        </w:rPr>
      </w:pPr>
      <w:r w:rsidRPr="00D515C5">
        <w:rPr>
          <w:rFonts w:cstheme="minorHAnsi"/>
          <w:b/>
          <w:color w:val="000000"/>
        </w:rPr>
        <w:t>Odpowiedź: Zamawiający pod</w:t>
      </w:r>
      <w:r>
        <w:rPr>
          <w:rFonts w:cstheme="minorHAnsi"/>
          <w:b/>
          <w:color w:val="000000"/>
        </w:rPr>
        <w:t xml:space="preserve">trzymuje zapisy SIWZ jednocześnie informuje, że przed ewentualnym podpisaniem umowy złożone będą prawem wymagane dokumenty. </w:t>
      </w:r>
    </w:p>
    <w:sectPr w:rsidR="00E60FFA" w:rsidRPr="00D515C5" w:rsidSect="0077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3A028" w14:textId="77777777" w:rsidR="00305B92" w:rsidRDefault="00305B92" w:rsidP="008A4658">
      <w:pPr>
        <w:spacing w:after="0" w:line="240" w:lineRule="auto"/>
      </w:pPr>
      <w:r>
        <w:separator/>
      </w:r>
    </w:p>
  </w:endnote>
  <w:endnote w:type="continuationSeparator" w:id="0">
    <w:p w14:paraId="75FD19B3" w14:textId="77777777" w:rsidR="00305B92" w:rsidRDefault="00305B92" w:rsidP="008A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651C0" w14:textId="77777777" w:rsidR="0046126B" w:rsidRDefault="0046126B" w:rsidP="008E3A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EB156F" w14:textId="77777777" w:rsidR="0046126B" w:rsidRDefault="0046126B" w:rsidP="0077091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D9968" w14:textId="77777777" w:rsidR="0046126B" w:rsidRDefault="0046126B" w:rsidP="008E3A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6767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582D45D" w14:textId="77777777" w:rsidR="0046126B" w:rsidRDefault="0046126B" w:rsidP="007709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5A307" w14:textId="77777777" w:rsidR="00305B92" w:rsidRDefault="00305B92" w:rsidP="008A4658">
      <w:pPr>
        <w:spacing w:after="0" w:line="240" w:lineRule="auto"/>
      </w:pPr>
      <w:r>
        <w:separator/>
      </w:r>
    </w:p>
  </w:footnote>
  <w:footnote w:type="continuationSeparator" w:id="0">
    <w:p w14:paraId="018A1F07" w14:textId="77777777" w:rsidR="00305B92" w:rsidRDefault="00305B92" w:rsidP="008A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2B9B4" w14:textId="77777777" w:rsidR="0046126B" w:rsidRDefault="00305B92">
    <w:pPr>
      <w:pStyle w:val="Nagwek"/>
    </w:pPr>
    <w:r>
      <w:rPr>
        <w:noProof/>
        <w:lang w:eastAsia="pl-PL"/>
      </w:rPr>
      <w:pict w14:anchorId="477C1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370535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E68F6" w14:textId="77777777" w:rsidR="0046126B" w:rsidRDefault="00305B92">
    <w:pPr>
      <w:pStyle w:val="Nagwek"/>
    </w:pPr>
    <w:r>
      <w:rPr>
        <w:noProof/>
        <w:lang w:eastAsia="pl-PL"/>
      </w:rPr>
      <w:pict w14:anchorId="7D98AA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370536" o:spid="_x0000_s2050" type="#_x0000_t75" style="position:absolute;margin-left:0;margin-top:0;width:595.45pt;height:834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B2F46" w14:textId="77777777" w:rsidR="0046126B" w:rsidRDefault="00305B92">
    <w:pPr>
      <w:pStyle w:val="Nagwek"/>
    </w:pPr>
    <w:r>
      <w:rPr>
        <w:noProof/>
        <w:lang w:eastAsia="pl-PL"/>
      </w:rPr>
      <w:pict w14:anchorId="64D92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370534" o:spid="_x0000_s2051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31B4540"/>
    <w:multiLevelType w:val="hybridMultilevel"/>
    <w:tmpl w:val="36DA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6EFF"/>
    <w:multiLevelType w:val="hybridMultilevel"/>
    <w:tmpl w:val="0856102C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517765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9BB7C60"/>
    <w:multiLevelType w:val="hybridMultilevel"/>
    <w:tmpl w:val="E152C76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F78EE"/>
    <w:multiLevelType w:val="hybridMultilevel"/>
    <w:tmpl w:val="152A5B62"/>
    <w:lvl w:ilvl="0" w:tplc="2206B046"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17B405C1"/>
    <w:multiLevelType w:val="hybridMultilevel"/>
    <w:tmpl w:val="F0080DC0"/>
    <w:lvl w:ilvl="0" w:tplc="CE6E0D7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AF0407"/>
    <w:multiLevelType w:val="hybridMultilevel"/>
    <w:tmpl w:val="08A60406"/>
    <w:lvl w:ilvl="0" w:tplc="0415000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6"/>
        </w:tabs>
        <w:ind w:left="18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6"/>
        </w:tabs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6"/>
        </w:tabs>
        <w:ind w:left="39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6"/>
        </w:tabs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6"/>
        </w:tabs>
        <w:ind w:left="61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6"/>
        </w:tabs>
        <w:ind w:left="6856" w:hanging="360"/>
      </w:pPr>
      <w:rPr>
        <w:rFonts w:ascii="Wingdings" w:hAnsi="Wingdings" w:hint="default"/>
      </w:rPr>
    </w:lvl>
  </w:abstractNum>
  <w:abstractNum w:abstractNumId="9" w15:restartNumberingAfterBreak="0">
    <w:nsid w:val="21DE0472"/>
    <w:multiLevelType w:val="hybridMultilevel"/>
    <w:tmpl w:val="34144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7281E"/>
    <w:multiLevelType w:val="hybridMultilevel"/>
    <w:tmpl w:val="CA9EBEF2"/>
    <w:lvl w:ilvl="0" w:tplc="8F8202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86676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CD5734C"/>
    <w:multiLevelType w:val="multilevel"/>
    <w:tmpl w:val="F44EE886"/>
    <w:lvl w:ilvl="0">
      <w:start w:val="5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413"/>
      <w:numFmt w:val="decimal"/>
      <w:lvlText w:val="%1-%2"/>
      <w:lvlJc w:val="left"/>
      <w:pPr>
        <w:tabs>
          <w:tab w:val="num" w:pos="6405"/>
        </w:tabs>
        <w:ind w:left="6405" w:hanging="6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150"/>
        </w:tabs>
        <w:ind w:left="121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7865"/>
        </w:tabs>
        <w:ind w:left="178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3940"/>
        </w:tabs>
        <w:ind w:left="239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9655"/>
        </w:tabs>
        <w:ind w:left="29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806"/>
        </w:tabs>
        <w:ind w:left="-2980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4091"/>
        </w:tabs>
        <w:ind w:left="-24091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8016"/>
        </w:tabs>
        <w:ind w:left="-18016" w:hanging="1800"/>
      </w:pPr>
      <w:rPr>
        <w:rFonts w:cs="Times New Roman" w:hint="default"/>
      </w:rPr>
    </w:lvl>
  </w:abstractNum>
  <w:abstractNum w:abstractNumId="13" w15:restartNumberingAfterBreak="0">
    <w:nsid w:val="408329D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4A3E7AF4"/>
    <w:multiLevelType w:val="hybridMultilevel"/>
    <w:tmpl w:val="D04C74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760A5"/>
    <w:multiLevelType w:val="hybridMultilevel"/>
    <w:tmpl w:val="E812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15C22"/>
    <w:multiLevelType w:val="hybridMultilevel"/>
    <w:tmpl w:val="81565E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87C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558A63CC"/>
    <w:multiLevelType w:val="hybridMultilevel"/>
    <w:tmpl w:val="92D450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A4BA7"/>
    <w:multiLevelType w:val="hybridMultilevel"/>
    <w:tmpl w:val="F20655C4"/>
    <w:lvl w:ilvl="0" w:tplc="B542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3D3170"/>
    <w:multiLevelType w:val="hybridMultilevel"/>
    <w:tmpl w:val="87F44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E01CF"/>
    <w:multiLevelType w:val="multilevel"/>
    <w:tmpl w:val="3A7C1E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E661D0"/>
    <w:multiLevelType w:val="hybridMultilevel"/>
    <w:tmpl w:val="44946A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72153"/>
    <w:multiLevelType w:val="hybridMultilevel"/>
    <w:tmpl w:val="A2D669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6C6074E"/>
    <w:multiLevelType w:val="hybridMultilevel"/>
    <w:tmpl w:val="38965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85CC3"/>
    <w:multiLevelType w:val="hybridMultilevel"/>
    <w:tmpl w:val="FCEA5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AB3AA6"/>
    <w:multiLevelType w:val="hybridMultilevel"/>
    <w:tmpl w:val="9126F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A1AB3"/>
    <w:multiLevelType w:val="hybridMultilevel"/>
    <w:tmpl w:val="09E4A986"/>
    <w:lvl w:ilvl="0" w:tplc="0415000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28" w15:restartNumberingAfterBreak="0">
    <w:nsid w:val="72A74B6B"/>
    <w:multiLevelType w:val="hybridMultilevel"/>
    <w:tmpl w:val="8C38E128"/>
    <w:lvl w:ilvl="0" w:tplc="0415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9" w15:restartNumberingAfterBreak="0">
    <w:nsid w:val="7EAE3C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EEE3AC1"/>
    <w:multiLevelType w:val="hybridMultilevel"/>
    <w:tmpl w:val="897A97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23"/>
  </w:num>
  <w:num w:numId="9">
    <w:abstractNumId w:val="2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0">
    <w:abstractNumId w:val="2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1">
    <w:abstractNumId w:val="2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2">
    <w:abstractNumId w:val="27"/>
  </w:num>
  <w:num w:numId="13">
    <w:abstractNumId w:val="6"/>
  </w:num>
  <w:num w:numId="14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5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6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7">
    <w:abstractNumId w:val="8"/>
  </w:num>
  <w:num w:numId="18">
    <w:abstractNumId w:val="28"/>
  </w:num>
  <w:num w:numId="19">
    <w:abstractNumId w:val="16"/>
  </w:num>
  <w:num w:numId="20">
    <w:abstractNumId w:val="30"/>
  </w:num>
  <w:num w:numId="21">
    <w:abstractNumId w:val="20"/>
  </w:num>
  <w:num w:numId="22">
    <w:abstractNumId w:val="14"/>
  </w:num>
  <w:num w:numId="23">
    <w:abstractNumId w:val="22"/>
  </w:num>
  <w:num w:numId="24">
    <w:abstractNumId w:val="18"/>
  </w:num>
  <w:num w:numId="25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10"/>
  </w:num>
  <w:num w:numId="29">
    <w:abstractNumId w:val="12"/>
  </w:num>
  <w:num w:numId="30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1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2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3">
    <w:abstractNumId w:val="25"/>
  </w:num>
  <w:num w:numId="34">
    <w:abstractNumId w:val="9"/>
  </w:num>
  <w:num w:numId="35">
    <w:abstractNumId w:val="2"/>
  </w:num>
  <w:num w:numId="36">
    <w:abstractNumId w:val="15"/>
  </w:num>
  <w:num w:numId="37">
    <w:abstractNumId w:val="26"/>
  </w:num>
  <w:num w:numId="38">
    <w:abstractNumId w:val="7"/>
  </w:num>
  <w:num w:numId="39">
    <w:abstractNumId w:val="21"/>
  </w:num>
  <w:num w:numId="40">
    <w:abstractNumId w:val="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58"/>
    <w:rsid w:val="000071E7"/>
    <w:rsid w:val="00023096"/>
    <w:rsid w:val="0002489C"/>
    <w:rsid w:val="00031DA7"/>
    <w:rsid w:val="00036731"/>
    <w:rsid w:val="00052758"/>
    <w:rsid w:val="000528D4"/>
    <w:rsid w:val="00063DB3"/>
    <w:rsid w:val="000670FF"/>
    <w:rsid w:val="0007088C"/>
    <w:rsid w:val="0009646D"/>
    <w:rsid w:val="000C1F58"/>
    <w:rsid w:val="000C5E14"/>
    <w:rsid w:val="000C7026"/>
    <w:rsid w:val="000C7704"/>
    <w:rsid w:val="000D1625"/>
    <w:rsid w:val="000F6C08"/>
    <w:rsid w:val="001061F1"/>
    <w:rsid w:val="0010638E"/>
    <w:rsid w:val="00110F40"/>
    <w:rsid w:val="00111E88"/>
    <w:rsid w:val="001153B4"/>
    <w:rsid w:val="00143A86"/>
    <w:rsid w:val="00161041"/>
    <w:rsid w:val="001836CD"/>
    <w:rsid w:val="00187B32"/>
    <w:rsid w:val="00191CB8"/>
    <w:rsid w:val="001A2590"/>
    <w:rsid w:val="001A5970"/>
    <w:rsid w:val="001B1E95"/>
    <w:rsid w:val="001E7A4A"/>
    <w:rsid w:val="001F3C3E"/>
    <w:rsid w:val="001F4945"/>
    <w:rsid w:val="00203ADB"/>
    <w:rsid w:val="00232D35"/>
    <w:rsid w:val="002349DE"/>
    <w:rsid w:val="00234B78"/>
    <w:rsid w:val="00240AC7"/>
    <w:rsid w:val="00253676"/>
    <w:rsid w:val="0029520C"/>
    <w:rsid w:val="00297845"/>
    <w:rsid w:val="002A1F05"/>
    <w:rsid w:val="002C35B0"/>
    <w:rsid w:val="002D436A"/>
    <w:rsid w:val="002D4768"/>
    <w:rsid w:val="002F12E6"/>
    <w:rsid w:val="002F2F5F"/>
    <w:rsid w:val="00305B92"/>
    <w:rsid w:val="0032614E"/>
    <w:rsid w:val="00355B53"/>
    <w:rsid w:val="003716C8"/>
    <w:rsid w:val="003A6391"/>
    <w:rsid w:val="003B0E5E"/>
    <w:rsid w:val="003D62E0"/>
    <w:rsid w:val="003E2ABC"/>
    <w:rsid w:val="003E33EA"/>
    <w:rsid w:val="003E4534"/>
    <w:rsid w:val="00405D14"/>
    <w:rsid w:val="00413FD8"/>
    <w:rsid w:val="00414B22"/>
    <w:rsid w:val="00432711"/>
    <w:rsid w:val="00434858"/>
    <w:rsid w:val="00451B4D"/>
    <w:rsid w:val="00460F05"/>
    <w:rsid w:val="0046126B"/>
    <w:rsid w:val="00462282"/>
    <w:rsid w:val="00494312"/>
    <w:rsid w:val="00494C51"/>
    <w:rsid w:val="004B5BA8"/>
    <w:rsid w:val="004C62AC"/>
    <w:rsid w:val="004E2674"/>
    <w:rsid w:val="00531003"/>
    <w:rsid w:val="00532C84"/>
    <w:rsid w:val="005470C3"/>
    <w:rsid w:val="0055171C"/>
    <w:rsid w:val="00552231"/>
    <w:rsid w:val="00557813"/>
    <w:rsid w:val="0056139F"/>
    <w:rsid w:val="00587DAA"/>
    <w:rsid w:val="005B4ED3"/>
    <w:rsid w:val="005D7883"/>
    <w:rsid w:val="005D7BDA"/>
    <w:rsid w:val="005E2603"/>
    <w:rsid w:val="005F213B"/>
    <w:rsid w:val="005F6BD9"/>
    <w:rsid w:val="00607800"/>
    <w:rsid w:val="00615D8A"/>
    <w:rsid w:val="006256B8"/>
    <w:rsid w:val="00640981"/>
    <w:rsid w:val="0064356C"/>
    <w:rsid w:val="00651BE8"/>
    <w:rsid w:val="00652764"/>
    <w:rsid w:val="00661A66"/>
    <w:rsid w:val="006675AD"/>
    <w:rsid w:val="00673383"/>
    <w:rsid w:val="006B5593"/>
    <w:rsid w:val="006C73E8"/>
    <w:rsid w:val="006D08FE"/>
    <w:rsid w:val="006E72F3"/>
    <w:rsid w:val="00705B44"/>
    <w:rsid w:val="00711A05"/>
    <w:rsid w:val="007125DD"/>
    <w:rsid w:val="0071688A"/>
    <w:rsid w:val="007266D1"/>
    <w:rsid w:val="0073420C"/>
    <w:rsid w:val="00747769"/>
    <w:rsid w:val="007503AE"/>
    <w:rsid w:val="007672F5"/>
    <w:rsid w:val="00770918"/>
    <w:rsid w:val="00780F4F"/>
    <w:rsid w:val="007B5615"/>
    <w:rsid w:val="007C4877"/>
    <w:rsid w:val="007C7F2B"/>
    <w:rsid w:val="007D6DEB"/>
    <w:rsid w:val="007D7BC9"/>
    <w:rsid w:val="007E670B"/>
    <w:rsid w:val="007F0DC4"/>
    <w:rsid w:val="00801098"/>
    <w:rsid w:val="00817B22"/>
    <w:rsid w:val="008356FC"/>
    <w:rsid w:val="00837B81"/>
    <w:rsid w:val="00840135"/>
    <w:rsid w:val="00840C20"/>
    <w:rsid w:val="00846F4C"/>
    <w:rsid w:val="0086358B"/>
    <w:rsid w:val="00872EAF"/>
    <w:rsid w:val="008836D3"/>
    <w:rsid w:val="0089570E"/>
    <w:rsid w:val="008A4658"/>
    <w:rsid w:val="008C1327"/>
    <w:rsid w:val="008C3088"/>
    <w:rsid w:val="008E3A54"/>
    <w:rsid w:val="008F5422"/>
    <w:rsid w:val="00963DC8"/>
    <w:rsid w:val="0097265A"/>
    <w:rsid w:val="00973991"/>
    <w:rsid w:val="00982F15"/>
    <w:rsid w:val="00994F17"/>
    <w:rsid w:val="009B7865"/>
    <w:rsid w:val="009C68C1"/>
    <w:rsid w:val="009D3C1A"/>
    <w:rsid w:val="009D48B0"/>
    <w:rsid w:val="009D5AF0"/>
    <w:rsid w:val="009D681B"/>
    <w:rsid w:val="00A11922"/>
    <w:rsid w:val="00A1511C"/>
    <w:rsid w:val="00A305FC"/>
    <w:rsid w:val="00A37712"/>
    <w:rsid w:val="00A408D3"/>
    <w:rsid w:val="00A531BF"/>
    <w:rsid w:val="00A710A4"/>
    <w:rsid w:val="00A746FE"/>
    <w:rsid w:val="00A80219"/>
    <w:rsid w:val="00A8024E"/>
    <w:rsid w:val="00A92464"/>
    <w:rsid w:val="00AA3A0A"/>
    <w:rsid w:val="00AA5D7B"/>
    <w:rsid w:val="00AA7A1F"/>
    <w:rsid w:val="00AB748F"/>
    <w:rsid w:val="00AD26BE"/>
    <w:rsid w:val="00AE7680"/>
    <w:rsid w:val="00AF54BD"/>
    <w:rsid w:val="00B1096E"/>
    <w:rsid w:val="00B35104"/>
    <w:rsid w:val="00B36385"/>
    <w:rsid w:val="00B42C70"/>
    <w:rsid w:val="00B439A1"/>
    <w:rsid w:val="00B43A26"/>
    <w:rsid w:val="00B46886"/>
    <w:rsid w:val="00B63076"/>
    <w:rsid w:val="00B64772"/>
    <w:rsid w:val="00BA4E85"/>
    <w:rsid w:val="00BB449C"/>
    <w:rsid w:val="00BB5A5B"/>
    <w:rsid w:val="00BE00EF"/>
    <w:rsid w:val="00BE4B10"/>
    <w:rsid w:val="00C14B87"/>
    <w:rsid w:val="00C21559"/>
    <w:rsid w:val="00C24981"/>
    <w:rsid w:val="00C66792"/>
    <w:rsid w:val="00C729AA"/>
    <w:rsid w:val="00C845C0"/>
    <w:rsid w:val="00CB100D"/>
    <w:rsid w:val="00CC2120"/>
    <w:rsid w:val="00CC3CF9"/>
    <w:rsid w:val="00CD15C7"/>
    <w:rsid w:val="00D04AAC"/>
    <w:rsid w:val="00D04E8C"/>
    <w:rsid w:val="00D0623A"/>
    <w:rsid w:val="00D168D2"/>
    <w:rsid w:val="00D26953"/>
    <w:rsid w:val="00D4374F"/>
    <w:rsid w:val="00D455FD"/>
    <w:rsid w:val="00D468A2"/>
    <w:rsid w:val="00D515C5"/>
    <w:rsid w:val="00D535D0"/>
    <w:rsid w:val="00D57DBD"/>
    <w:rsid w:val="00D6104C"/>
    <w:rsid w:val="00D62344"/>
    <w:rsid w:val="00D72814"/>
    <w:rsid w:val="00D74493"/>
    <w:rsid w:val="00D83302"/>
    <w:rsid w:val="00D92C8F"/>
    <w:rsid w:val="00DB0186"/>
    <w:rsid w:val="00DC24E4"/>
    <w:rsid w:val="00DC79DA"/>
    <w:rsid w:val="00DE5B0F"/>
    <w:rsid w:val="00DF40A8"/>
    <w:rsid w:val="00DF61AD"/>
    <w:rsid w:val="00E03F56"/>
    <w:rsid w:val="00E16375"/>
    <w:rsid w:val="00E4210E"/>
    <w:rsid w:val="00E45E12"/>
    <w:rsid w:val="00E60FFA"/>
    <w:rsid w:val="00E830E6"/>
    <w:rsid w:val="00EA21AE"/>
    <w:rsid w:val="00EA7C26"/>
    <w:rsid w:val="00EC1894"/>
    <w:rsid w:val="00EC1B41"/>
    <w:rsid w:val="00ED0441"/>
    <w:rsid w:val="00ED11D0"/>
    <w:rsid w:val="00EF630B"/>
    <w:rsid w:val="00F06767"/>
    <w:rsid w:val="00F10DA5"/>
    <w:rsid w:val="00F16C51"/>
    <w:rsid w:val="00F23573"/>
    <w:rsid w:val="00F52394"/>
    <w:rsid w:val="00F63F55"/>
    <w:rsid w:val="00F65A0A"/>
    <w:rsid w:val="00F70F97"/>
    <w:rsid w:val="00F71EF6"/>
    <w:rsid w:val="00F730DF"/>
    <w:rsid w:val="00F8180D"/>
    <w:rsid w:val="00FA6D00"/>
    <w:rsid w:val="00FA75DB"/>
    <w:rsid w:val="00FA7B25"/>
    <w:rsid w:val="00FB25C0"/>
    <w:rsid w:val="00FB39D0"/>
    <w:rsid w:val="00FD3372"/>
    <w:rsid w:val="00FD3FB1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38C330C"/>
  <w15:docId w15:val="{B008E517-9FC5-42B8-953C-DDA194DB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C70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65A0A"/>
    <w:pPr>
      <w:keepNext/>
      <w:spacing w:after="0" w:line="360" w:lineRule="auto"/>
      <w:jc w:val="center"/>
      <w:outlineLvl w:val="0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14B8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8A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65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A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465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408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D08FE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408D3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770918"/>
    <w:rPr>
      <w:rFonts w:cs="Times New Roman"/>
    </w:rPr>
  </w:style>
  <w:style w:type="character" w:styleId="Hipercze">
    <w:name w:val="Hyperlink"/>
    <w:basedOn w:val="Domylnaczcionkaakapitu"/>
    <w:uiPriority w:val="99"/>
    <w:rsid w:val="003E33EA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34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2349DE"/>
    <w:rPr>
      <w:rFonts w:cs="Times New Roman"/>
      <w:b/>
      <w:bCs/>
    </w:rPr>
  </w:style>
  <w:style w:type="character" w:customStyle="1" w:styleId="postbody1">
    <w:name w:val="postbody1"/>
    <w:basedOn w:val="Domylnaczcionkaakapitu"/>
    <w:uiPriority w:val="99"/>
    <w:rsid w:val="002349DE"/>
    <w:rPr>
      <w:rFonts w:cs="Times New Roman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AD26B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14B87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00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CW_Lista,zwykły tekst,List Paragraph1,BulletC,normalny tekst,Obiekt,Podsis rysunku,Punktowanie,List Paragraph"/>
    <w:basedOn w:val="Normalny"/>
    <w:link w:val="AkapitzlistZnak"/>
    <w:uiPriority w:val="1"/>
    <w:qFormat/>
    <w:rsid w:val="009D5AF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10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1041"/>
    <w:rPr>
      <w:lang w:eastAsia="en-US"/>
    </w:rPr>
  </w:style>
  <w:style w:type="table" w:styleId="Tabela-Siatka">
    <w:name w:val="Table Grid"/>
    <w:basedOn w:val="Standardowy"/>
    <w:uiPriority w:val="39"/>
    <w:locked/>
    <w:rsid w:val="00161041"/>
    <w:rPr>
      <w:rFonts w:ascii="Times New Roman" w:eastAsiaTheme="minorHAnsi" w:hAnsi="Times New Roman"/>
      <w:color w:val="000000"/>
      <w:sz w:val="24"/>
      <w:szCs w:val="24"/>
      <w:u w:color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zwykły tekst Znak,List Paragraph1 Znak,BulletC Znak,normalny tekst Znak,Obiekt Znak,Podsis rysunku Znak,Punktowanie Znak,List Paragraph Znak"/>
    <w:basedOn w:val="Domylnaczcionkaakapitu"/>
    <w:link w:val="Akapitzlist"/>
    <w:uiPriority w:val="1"/>
    <w:locked/>
    <w:rsid w:val="0055171C"/>
    <w:rPr>
      <w:lang w:eastAsia="en-US"/>
    </w:rPr>
  </w:style>
  <w:style w:type="paragraph" w:customStyle="1" w:styleId="Default">
    <w:name w:val="Default"/>
    <w:basedOn w:val="Normalny"/>
    <w:rsid w:val="001F4945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1384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Nowogród Bobrzański, dnia 20</vt:lpstr>
    </vt:vector>
  </TitlesOfParts>
  <Company/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Nowogród Bobrzański, dnia 20</dc:title>
  <dc:subject/>
  <dc:creator>Beata</dc:creator>
  <cp:keywords/>
  <dc:description/>
  <cp:lastModifiedBy>bh</cp:lastModifiedBy>
  <cp:revision>3</cp:revision>
  <cp:lastPrinted>2021-01-19T11:25:00Z</cp:lastPrinted>
  <dcterms:created xsi:type="dcterms:W3CDTF">2021-01-19T11:38:00Z</dcterms:created>
  <dcterms:modified xsi:type="dcterms:W3CDTF">2021-01-19T12:40:00Z</dcterms:modified>
</cp:coreProperties>
</file>